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61" w:rsidRPr="003765E5" w:rsidRDefault="00123F61" w:rsidP="00123F61">
      <w:pPr>
        <w:spacing w:line="580" w:lineRule="exact"/>
        <w:rPr>
          <w:rFonts w:eastAsia="黑体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5</w:t>
      </w:r>
    </w:p>
    <w:p w:rsidR="00123F61" w:rsidRPr="003F119A" w:rsidRDefault="00123F61" w:rsidP="00123F61">
      <w:pPr>
        <w:spacing w:line="580" w:lineRule="exact"/>
        <w:rPr>
          <w:rFonts w:eastAsia="黑体"/>
          <w:kern w:val="0"/>
          <w:sz w:val="28"/>
          <w:szCs w:val="28"/>
        </w:rPr>
      </w:pPr>
    </w:p>
    <w:p w:rsidR="00123F61" w:rsidRPr="00007428" w:rsidRDefault="00123F61" w:rsidP="00123F61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县(区)地质灾害避险搬迁安置工程协议书</w:t>
      </w:r>
    </w:p>
    <w:p w:rsidR="00123F61" w:rsidRPr="003F119A" w:rsidRDefault="00123F61" w:rsidP="00123F61">
      <w:pPr>
        <w:spacing w:line="580" w:lineRule="exact"/>
        <w:jc w:val="center"/>
        <w:rPr>
          <w:rFonts w:eastAsia="黑体"/>
          <w:b/>
          <w:bCs/>
          <w:kern w:val="0"/>
          <w:sz w:val="36"/>
          <w:szCs w:val="36"/>
        </w:rPr>
      </w:pPr>
    </w:p>
    <w:p w:rsidR="00123F61" w:rsidRPr="003F119A" w:rsidRDefault="00123F61" w:rsidP="00123F61">
      <w:pPr>
        <w:pStyle w:val="p0"/>
        <w:widowControl w:val="0"/>
        <w:spacing w:line="580" w:lineRule="exact"/>
        <w:rPr>
          <w:rFonts w:eastAsia="仿宋_GB2312"/>
          <w:sz w:val="28"/>
          <w:szCs w:val="28"/>
        </w:rPr>
      </w:pPr>
      <w:r w:rsidRPr="003F119A">
        <w:rPr>
          <w:u w:val="single"/>
        </w:rPr>
        <w:t xml:space="preserve">                          </w:t>
      </w:r>
      <w:r w:rsidRPr="003F119A">
        <w:rPr>
          <w:rFonts w:eastAsia="仿宋_GB2312"/>
          <w:sz w:val="28"/>
          <w:szCs w:val="28"/>
        </w:rPr>
        <w:t>乡（镇）人民政府</w:t>
      </w:r>
      <w:r w:rsidRPr="003F119A">
        <w:rPr>
          <w:rFonts w:eastAsia="仿宋_GB2312"/>
          <w:sz w:val="28"/>
          <w:szCs w:val="28"/>
        </w:rPr>
        <w:t xml:space="preserve">              </w:t>
      </w:r>
      <w:r w:rsidRPr="003F119A">
        <w:rPr>
          <w:rFonts w:eastAsia="仿宋_GB2312"/>
          <w:sz w:val="28"/>
          <w:szCs w:val="28"/>
        </w:rPr>
        <w:t>（简称甲方）</w:t>
      </w:r>
    </w:p>
    <w:p w:rsidR="00123F61" w:rsidRPr="003F119A" w:rsidRDefault="00123F61" w:rsidP="00123F61">
      <w:pPr>
        <w:pStyle w:val="p0"/>
        <w:widowControl w:val="0"/>
        <w:spacing w:line="580" w:lineRule="exact"/>
        <w:rPr>
          <w:rFonts w:eastAsia="仿宋_GB2312"/>
          <w:sz w:val="28"/>
          <w:szCs w:val="28"/>
        </w:rPr>
      </w:pPr>
      <w:r w:rsidRPr="003F119A">
        <w:rPr>
          <w:rFonts w:eastAsia="仿宋_GB2312"/>
          <w:sz w:val="28"/>
          <w:szCs w:val="28"/>
        </w:rPr>
        <w:t>被搬迁户村民姓名</w:t>
      </w:r>
      <w:r w:rsidRPr="003F119A">
        <w:rPr>
          <w:rFonts w:eastAsia="仿宋_GB2312"/>
          <w:sz w:val="28"/>
          <w:szCs w:val="28"/>
          <w:u w:val="single"/>
        </w:rPr>
        <w:tab/>
        <w:t xml:space="preserve">         </w:t>
      </w:r>
      <w:r w:rsidRPr="003F119A">
        <w:rPr>
          <w:rFonts w:eastAsia="仿宋_GB2312"/>
          <w:sz w:val="28"/>
          <w:szCs w:val="28"/>
        </w:rPr>
        <w:t>户籍：</w:t>
      </w:r>
      <w:r w:rsidRPr="003F119A">
        <w:rPr>
          <w:rFonts w:eastAsia="仿宋_GB2312"/>
          <w:sz w:val="28"/>
          <w:szCs w:val="28"/>
          <w:u w:val="single"/>
        </w:rPr>
        <w:t xml:space="preserve">      </w:t>
      </w:r>
      <w:r w:rsidRPr="003F119A">
        <w:rPr>
          <w:rFonts w:eastAsia="仿宋_GB2312"/>
          <w:sz w:val="28"/>
          <w:szCs w:val="28"/>
          <w:u w:val="single"/>
        </w:rPr>
        <w:tab/>
      </w:r>
      <w:r w:rsidRPr="003F119A">
        <w:rPr>
          <w:rFonts w:eastAsia="仿宋_GB2312"/>
          <w:sz w:val="28"/>
          <w:szCs w:val="28"/>
        </w:rPr>
        <w:t>村</w:t>
      </w:r>
      <w:r w:rsidRPr="003F119A">
        <w:rPr>
          <w:rFonts w:eastAsia="仿宋_GB2312"/>
          <w:sz w:val="28"/>
          <w:szCs w:val="28"/>
          <w:u w:val="single"/>
        </w:rPr>
        <w:tab/>
        <w:t xml:space="preserve">       </w:t>
      </w:r>
      <w:r w:rsidRPr="003F119A">
        <w:rPr>
          <w:rFonts w:eastAsia="仿宋_GB2312"/>
          <w:sz w:val="28"/>
          <w:szCs w:val="28"/>
        </w:rPr>
        <w:t>组</w:t>
      </w:r>
      <w:r w:rsidRPr="003F119A">
        <w:rPr>
          <w:rFonts w:eastAsia="仿宋_GB2312"/>
          <w:sz w:val="28"/>
          <w:szCs w:val="28"/>
          <w:u w:val="single"/>
        </w:rPr>
        <w:t xml:space="preserve">       </w:t>
      </w:r>
    </w:p>
    <w:p w:rsidR="00123F61" w:rsidRPr="003F119A" w:rsidRDefault="00123F61" w:rsidP="00123F61">
      <w:pPr>
        <w:pStyle w:val="p0"/>
        <w:widowControl w:val="0"/>
        <w:spacing w:line="580" w:lineRule="exact"/>
        <w:rPr>
          <w:rFonts w:eastAsia="仿宋_GB2312"/>
          <w:sz w:val="28"/>
          <w:szCs w:val="28"/>
        </w:rPr>
      </w:pPr>
      <w:r w:rsidRPr="003F119A">
        <w:rPr>
          <w:rFonts w:eastAsia="仿宋_GB2312"/>
          <w:sz w:val="28"/>
          <w:szCs w:val="28"/>
        </w:rPr>
        <w:t>联系电话：</w:t>
      </w:r>
      <w:r w:rsidRPr="003F119A">
        <w:rPr>
          <w:rFonts w:eastAsia="仿宋_GB2312"/>
          <w:sz w:val="28"/>
          <w:szCs w:val="28"/>
          <w:u w:val="single"/>
        </w:rPr>
        <w:t xml:space="preserve">             </w:t>
      </w:r>
      <w:r w:rsidRPr="003F119A">
        <w:rPr>
          <w:rFonts w:eastAsia="仿宋_GB2312"/>
          <w:sz w:val="28"/>
          <w:szCs w:val="28"/>
        </w:rPr>
        <w:t>身份证号：</w:t>
      </w:r>
      <w:r w:rsidRPr="003F119A">
        <w:rPr>
          <w:rFonts w:eastAsia="仿宋_GB2312"/>
          <w:sz w:val="28"/>
          <w:szCs w:val="28"/>
          <w:u w:val="single"/>
        </w:rPr>
        <w:t xml:space="preserve">                            </w:t>
      </w:r>
    </w:p>
    <w:p w:rsidR="00123F61" w:rsidRPr="003F119A" w:rsidRDefault="00123F61" w:rsidP="00123F61">
      <w:pPr>
        <w:pStyle w:val="p0"/>
        <w:widowControl w:val="0"/>
        <w:spacing w:line="580" w:lineRule="exact"/>
        <w:rPr>
          <w:rFonts w:eastAsia="仿宋_GB2312"/>
          <w:sz w:val="28"/>
          <w:szCs w:val="28"/>
        </w:rPr>
      </w:pPr>
      <w:r w:rsidRPr="003F119A">
        <w:rPr>
          <w:rFonts w:eastAsia="仿宋_GB2312"/>
          <w:sz w:val="28"/>
          <w:szCs w:val="28"/>
        </w:rPr>
        <w:t>农村信用社账号（或其他开户银行及卡号）</w:t>
      </w:r>
      <w:r w:rsidRPr="003F119A">
        <w:rPr>
          <w:rFonts w:eastAsia="仿宋_GB2312"/>
          <w:sz w:val="28"/>
          <w:szCs w:val="28"/>
          <w:u w:val="single"/>
        </w:rPr>
        <w:t>：</w:t>
      </w:r>
      <w:r w:rsidRPr="003F119A">
        <w:rPr>
          <w:rFonts w:eastAsia="仿宋_GB2312"/>
          <w:sz w:val="28"/>
          <w:szCs w:val="28"/>
          <w:u w:val="single"/>
        </w:rPr>
        <w:t xml:space="preserve">           </w:t>
      </w:r>
      <w:r w:rsidRPr="003F119A">
        <w:rPr>
          <w:rFonts w:eastAsia="仿宋_GB2312"/>
          <w:sz w:val="28"/>
          <w:szCs w:val="28"/>
        </w:rPr>
        <w:t>（简称乙方）</w:t>
      </w:r>
    </w:p>
    <w:p w:rsidR="00123F61" w:rsidRPr="003F119A" w:rsidRDefault="00123F61" w:rsidP="00123F61">
      <w:pPr>
        <w:pStyle w:val="p0"/>
        <w:widowControl w:val="0"/>
        <w:spacing w:line="580" w:lineRule="exact"/>
        <w:rPr>
          <w:rFonts w:eastAsia="仿宋_GB2312"/>
          <w:sz w:val="28"/>
          <w:szCs w:val="28"/>
        </w:rPr>
      </w:pP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甲方根据《地质灾害防治条例》、《四川省地质环境管理条例》等的规定，经地勘单位认定</w:t>
      </w:r>
      <w:proofErr w:type="gramStart"/>
      <w:r w:rsidRPr="003F119A">
        <w:rPr>
          <w:rFonts w:eastAsia="仿宋_GB2312"/>
          <w:kern w:val="0"/>
          <w:sz w:val="32"/>
          <w:szCs w:val="32"/>
        </w:rPr>
        <w:t>乙方现</w:t>
      </w:r>
      <w:proofErr w:type="gramEnd"/>
      <w:r w:rsidRPr="003F119A">
        <w:rPr>
          <w:rFonts w:eastAsia="仿宋_GB2312"/>
          <w:kern w:val="0"/>
          <w:sz w:val="32"/>
          <w:szCs w:val="32"/>
        </w:rPr>
        <w:t>居住宅基地位于地质灾害危险区，为避免因地质灾害造成的人员伤亡和财产</w:t>
      </w:r>
      <w:r>
        <w:rPr>
          <w:rFonts w:eastAsia="仿宋_GB2312"/>
          <w:kern w:val="0"/>
          <w:sz w:val="32"/>
          <w:szCs w:val="32"/>
        </w:rPr>
        <w:t>损失，确保乙方的生命财产安全，经乙方书面申请，乙方自愿搬迁</w:t>
      </w:r>
      <w:proofErr w:type="gramStart"/>
      <w:r>
        <w:rPr>
          <w:rFonts w:eastAsia="仿宋_GB2312"/>
          <w:kern w:val="0"/>
          <w:sz w:val="32"/>
          <w:szCs w:val="32"/>
        </w:rPr>
        <w:t>至</w:t>
      </w:r>
      <w:r>
        <w:rPr>
          <w:rFonts w:eastAsia="仿宋_GB2312" w:hint="eastAsia"/>
          <w:kern w:val="0"/>
          <w:sz w:val="32"/>
          <w:szCs w:val="32"/>
        </w:rPr>
        <w:t>专业</w:t>
      </w:r>
      <w:proofErr w:type="gramEnd"/>
      <w:r>
        <w:rPr>
          <w:rFonts w:eastAsia="仿宋_GB2312" w:hint="eastAsia"/>
          <w:kern w:val="0"/>
          <w:sz w:val="32"/>
          <w:szCs w:val="32"/>
        </w:rPr>
        <w:t>单位</w:t>
      </w:r>
      <w:r w:rsidRPr="003F119A">
        <w:rPr>
          <w:rFonts w:eastAsia="仿宋_GB2312"/>
          <w:kern w:val="0"/>
          <w:sz w:val="32"/>
          <w:szCs w:val="32"/>
        </w:rPr>
        <w:t>规划的安全地点。为确保整个避险搬迁工作的顺利进行，现就搬迁中的有关事宜，达成如下协议：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一、甲方组织动员乙方搬迁住房，避免灾害发生。帮助乙方规划落实迁建地点，乙方限时拆除原住房并将宅基地复耕，搬迁建房以自筹资金为主，政府适当补助的办法，甲方按规定承办落实乙方搬迁资金。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二、乙方自愿搬迁新建住房。甲方同意乙方搬迁住房地点位于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  </w:t>
      </w:r>
      <w:r w:rsidRPr="003F119A">
        <w:rPr>
          <w:rFonts w:eastAsia="仿宋_GB2312"/>
          <w:kern w:val="0"/>
          <w:sz w:val="32"/>
          <w:szCs w:val="32"/>
        </w:rPr>
        <w:t>村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社（小地名），按法定标准</w:t>
      </w:r>
      <w:r w:rsidRPr="003F119A">
        <w:rPr>
          <w:rFonts w:eastAsia="仿宋_GB2312"/>
          <w:kern w:val="0"/>
          <w:sz w:val="32"/>
          <w:szCs w:val="32"/>
        </w:rPr>
        <w:t>占地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</w:t>
      </w:r>
      <w:r w:rsidRPr="003F119A">
        <w:rPr>
          <w:rFonts w:eastAsia="仿宋_GB2312"/>
          <w:kern w:val="0"/>
          <w:sz w:val="32"/>
          <w:szCs w:val="32"/>
        </w:rPr>
        <w:t>平方米，办理农房用地等相关手续。乙方同意在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</w:t>
      </w:r>
      <w:r w:rsidRPr="003F119A">
        <w:rPr>
          <w:rFonts w:eastAsia="仿宋_GB2312"/>
          <w:kern w:val="0"/>
          <w:sz w:val="32"/>
          <w:szCs w:val="32"/>
        </w:rPr>
        <w:t>日前修好新房，</w:t>
      </w:r>
      <w:r w:rsidRPr="003F119A">
        <w:rPr>
          <w:rFonts w:eastAsia="仿宋_GB2312"/>
          <w:kern w:val="0"/>
          <w:sz w:val="32"/>
          <w:szCs w:val="32"/>
          <w:u w:val="single"/>
        </w:rPr>
        <w:tab/>
        <w:t xml:space="preserve">   </w:t>
      </w:r>
      <w:r w:rsidRPr="003F119A">
        <w:rPr>
          <w:rFonts w:eastAsia="仿宋_GB2312"/>
          <w:kern w:val="0"/>
          <w:sz w:val="32"/>
          <w:szCs w:val="32"/>
        </w:rPr>
        <w:t>月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日前搬进新房居住，并于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</w:t>
      </w:r>
      <w:r w:rsidRPr="003F119A">
        <w:rPr>
          <w:rFonts w:eastAsia="仿宋_GB2312"/>
          <w:kern w:val="0"/>
          <w:sz w:val="32"/>
          <w:szCs w:val="32"/>
        </w:rPr>
        <w:t>日前</w:t>
      </w:r>
      <w:r w:rsidRPr="003F119A">
        <w:rPr>
          <w:rFonts w:eastAsia="仿宋_GB2312"/>
          <w:kern w:val="0"/>
          <w:sz w:val="32"/>
          <w:szCs w:val="32"/>
        </w:rPr>
        <w:lastRenderedPageBreak/>
        <w:t>接受甲方验收。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三、乙方同意在甲方规定时间内，自行拆除现有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结构住房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间（包括猪牛圈及附属设施）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 </w:t>
      </w:r>
      <w:r w:rsidRPr="003F119A">
        <w:rPr>
          <w:rFonts w:eastAsia="仿宋_GB2312"/>
          <w:kern w:val="0"/>
          <w:sz w:val="32"/>
          <w:szCs w:val="32"/>
        </w:rPr>
        <w:t>平方米。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四、乙方自愿在场镇购买住房或亲戚子女在外有住房，自愿投亲靠友者，在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</w:t>
      </w:r>
      <w:r w:rsidRPr="003F119A">
        <w:rPr>
          <w:rFonts w:eastAsia="仿宋_GB2312"/>
          <w:kern w:val="0"/>
          <w:sz w:val="32"/>
          <w:szCs w:val="32"/>
        </w:rPr>
        <w:t>日前拆除现在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结构住房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</w:t>
      </w:r>
      <w:r w:rsidRPr="003F119A">
        <w:rPr>
          <w:rFonts w:eastAsia="仿宋_GB2312"/>
          <w:kern w:val="0"/>
          <w:sz w:val="32"/>
          <w:szCs w:val="32"/>
        </w:rPr>
        <w:t>间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</w:t>
      </w:r>
      <w:r w:rsidRPr="003F119A">
        <w:rPr>
          <w:rFonts w:eastAsia="仿宋_GB2312"/>
          <w:kern w:val="0"/>
          <w:sz w:val="32"/>
          <w:szCs w:val="32"/>
        </w:rPr>
        <w:t>平方米，并不再申请宅基地，经甲方现场核</w:t>
      </w:r>
      <w:r>
        <w:rPr>
          <w:rFonts w:eastAsia="仿宋_GB2312" w:hint="eastAsia"/>
          <w:kern w:val="0"/>
          <w:sz w:val="32"/>
          <w:szCs w:val="32"/>
        </w:rPr>
        <w:t>实</w:t>
      </w:r>
      <w:r w:rsidRPr="003F119A">
        <w:rPr>
          <w:rFonts w:eastAsia="仿宋_GB2312"/>
          <w:kern w:val="0"/>
          <w:sz w:val="32"/>
          <w:szCs w:val="32"/>
        </w:rPr>
        <w:t>认实，享受搬迁新建</w:t>
      </w:r>
      <w:proofErr w:type="gramStart"/>
      <w:r w:rsidRPr="003F119A">
        <w:rPr>
          <w:rFonts w:eastAsia="仿宋_GB2312"/>
          <w:kern w:val="0"/>
          <w:sz w:val="32"/>
          <w:szCs w:val="32"/>
        </w:rPr>
        <w:t>户同样</w:t>
      </w:r>
      <w:proofErr w:type="gramEnd"/>
      <w:r w:rsidRPr="003F119A">
        <w:rPr>
          <w:rFonts w:eastAsia="仿宋_GB2312"/>
          <w:kern w:val="0"/>
          <w:sz w:val="32"/>
          <w:szCs w:val="32"/>
        </w:rPr>
        <w:t>补助标准。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五、甲方同意乙方拆除原住房，旧宅基地复耕后，其旧宅基地土地使用权归本社集体经济组织。新房屋建好验收后，</w:t>
      </w:r>
      <w:r>
        <w:rPr>
          <w:rFonts w:eastAsia="仿宋_GB2312" w:hint="eastAsia"/>
          <w:kern w:val="0"/>
          <w:sz w:val="32"/>
          <w:szCs w:val="32"/>
        </w:rPr>
        <w:t>向</w:t>
      </w:r>
      <w:r w:rsidRPr="003F119A">
        <w:rPr>
          <w:rFonts w:eastAsia="仿宋_GB2312"/>
          <w:kern w:val="0"/>
          <w:sz w:val="32"/>
          <w:szCs w:val="32"/>
        </w:rPr>
        <w:t>相关部门</w:t>
      </w:r>
      <w:r>
        <w:rPr>
          <w:rFonts w:eastAsia="仿宋_GB2312" w:hint="eastAsia"/>
          <w:kern w:val="0"/>
          <w:sz w:val="32"/>
          <w:szCs w:val="32"/>
        </w:rPr>
        <w:t>申请</w:t>
      </w:r>
      <w:r w:rsidRPr="003F119A">
        <w:rPr>
          <w:rFonts w:eastAsia="仿宋_GB2312"/>
          <w:kern w:val="0"/>
          <w:sz w:val="32"/>
          <w:szCs w:val="32"/>
        </w:rPr>
        <w:t>办理集体</w:t>
      </w:r>
      <w:r>
        <w:rPr>
          <w:rFonts w:eastAsia="仿宋_GB2312" w:hint="eastAsia"/>
          <w:kern w:val="0"/>
          <w:sz w:val="32"/>
          <w:szCs w:val="32"/>
        </w:rPr>
        <w:t>土地</w:t>
      </w:r>
      <w:r w:rsidRPr="003F119A">
        <w:rPr>
          <w:rFonts w:eastAsia="仿宋_GB2312"/>
          <w:kern w:val="0"/>
          <w:sz w:val="32"/>
          <w:szCs w:val="32"/>
        </w:rPr>
        <w:t>使用证。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六、乙方在新建房屋、拆迁、复耕过程中，必须保障安全，一切安全责任和其他方面责任，均由乙方自行负责，甲方不承担由此带来的经济责任和法律责任。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七、补助资金发放办法：乙方按本协议约定，按时搬进新房居住并拆除原旧房复耕后，经甲方验收合格，由乙方出具补助资金领条，甲方报政府审签后，一次性将补助资金全部划入乙方指定的农村信用社账号（或其他开户银行账号、卡号），并通知乙方核实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八、乙方未在协议规定时间内按协议要求建设新房并拆除原住宅的，补助资金不予以发放且不享受避险搬迁有关优惠政策。在建设和搬迁工作中造成人员伤亡及财产损失的，一切后果乙方自行负责。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九、本协议一式三份，甲乙双方各执一份，县（区）国土资源分局存档一份，双方签字后产生法律效力，不得反悔。</w:t>
      </w:r>
      <w:r w:rsidRPr="003F119A">
        <w:rPr>
          <w:rFonts w:eastAsia="仿宋_GB2312"/>
          <w:kern w:val="0"/>
          <w:sz w:val="32"/>
          <w:szCs w:val="32"/>
        </w:rPr>
        <w:lastRenderedPageBreak/>
        <w:t>否则，由违约方承担经济责任和法律责任。</w:t>
      </w:r>
    </w:p>
    <w:p w:rsidR="00123F61" w:rsidRPr="003F119A" w:rsidRDefault="00123F61" w:rsidP="00123F61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十、未尽事宜，经甲乙双方协商后，有同等效力。</w:t>
      </w: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123F61" w:rsidRDefault="00123F61" w:rsidP="00123F61">
      <w:pPr>
        <w:spacing w:line="580" w:lineRule="exact"/>
        <w:rPr>
          <w:rFonts w:eastAsia="仿宋_GB2312" w:hint="eastAsia"/>
          <w:kern w:val="0"/>
          <w:sz w:val="32"/>
          <w:szCs w:val="32"/>
        </w:rPr>
      </w:pP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甲方代表：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      </w:t>
      </w:r>
      <w:r w:rsidRPr="003F119A">
        <w:rPr>
          <w:rFonts w:eastAsia="仿宋_GB2312"/>
          <w:kern w:val="0"/>
          <w:sz w:val="32"/>
          <w:szCs w:val="32"/>
        </w:rPr>
        <w:t xml:space="preserve"> </w:t>
      </w:r>
      <w:r w:rsidRPr="003F119A">
        <w:rPr>
          <w:rFonts w:eastAsia="仿宋_GB2312"/>
          <w:kern w:val="0"/>
          <w:sz w:val="32"/>
          <w:szCs w:val="32"/>
        </w:rPr>
        <w:t>镇（乡）人民政府（章）</w:t>
      </w: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乙方代表：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                        </w:t>
      </w: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在</w:t>
      </w:r>
      <w:r w:rsidRPr="003F119A">
        <w:rPr>
          <w:rFonts w:eastAsia="仿宋_GB2312"/>
          <w:kern w:val="0"/>
          <w:sz w:val="32"/>
          <w:szCs w:val="32"/>
        </w:rPr>
        <w:t xml:space="preserve"> </w:t>
      </w:r>
      <w:r w:rsidRPr="003F119A">
        <w:rPr>
          <w:rFonts w:eastAsia="仿宋_GB2312"/>
          <w:kern w:val="0"/>
          <w:sz w:val="32"/>
          <w:szCs w:val="32"/>
        </w:rPr>
        <w:t>场</w:t>
      </w:r>
      <w:r w:rsidRPr="003F119A">
        <w:rPr>
          <w:rFonts w:eastAsia="仿宋_GB2312"/>
          <w:kern w:val="0"/>
          <w:sz w:val="32"/>
          <w:szCs w:val="32"/>
        </w:rPr>
        <w:t xml:space="preserve"> </w:t>
      </w:r>
      <w:r w:rsidRPr="003F119A">
        <w:rPr>
          <w:rFonts w:eastAsia="仿宋_GB2312"/>
          <w:kern w:val="0"/>
          <w:sz w:val="32"/>
          <w:szCs w:val="32"/>
        </w:rPr>
        <w:t>人：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                        </w:t>
      </w: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123F61" w:rsidRPr="003F119A" w:rsidRDefault="00123F61" w:rsidP="00123F61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 xml:space="preserve">                          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   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  <w:u w:val="single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日</w:t>
      </w:r>
    </w:p>
    <w:p w:rsidR="00123F61" w:rsidRPr="003F119A" w:rsidRDefault="00123F61" w:rsidP="00123F61">
      <w:pPr>
        <w:widowControl/>
        <w:spacing w:line="580" w:lineRule="exact"/>
        <w:rPr>
          <w:rFonts w:eastAsia="仿宋_GB2312"/>
          <w:kern w:val="0"/>
          <w:sz w:val="32"/>
          <w:szCs w:val="32"/>
        </w:rPr>
      </w:pPr>
    </w:p>
    <w:p w:rsidR="00123F61" w:rsidRPr="003F119A" w:rsidRDefault="00123F61" w:rsidP="00123F61">
      <w:pPr>
        <w:widowControl/>
        <w:spacing w:line="580" w:lineRule="exact"/>
        <w:rPr>
          <w:rFonts w:eastAsia="仿宋_GB2312"/>
          <w:kern w:val="0"/>
          <w:sz w:val="32"/>
          <w:szCs w:val="32"/>
        </w:rPr>
      </w:pPr>
    </w:p>
    <w:p w:rsidR="00FF4E4E" w:rsidRPr="00123F61" w:rsidRDefault="00FF4E4E">
      <w:bookmarkStart w:id="0" w:name="_GoBack"/>
      <w:bookmarkEnd w:id="0"/>
    </w:p>
    <w:sectPr w:rsidR="00FF4E4E" w:rsidRPr="00123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BF" w:rsidRDefault="00CB6DBF" w:rsidP="00123F61">
      <w:r>
        <w:separator/>
      </w:r>
    </w:p>
  </w:endnote>
  <w:endnote w:type="continuationSeparator" w:id="0">
    <w:p w:rsidR="00CB6DBF" w:rsidRDefault="00CB6DBF" w:rsidP="0012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BF" w:rsidRDefault="00CB6DBF" w:rsidP="00123F61">
      <w:r>
        <w:separator/>
      </w:r>
    </w:p>
  </w:footnote>
  <w:footnote w:type="continuationSeparator" w:id="0">
    <w:p w:rsidR="00CB6DBF" w:rsidRDefault="00CB6DBF" w:rsidP="0012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EF"/>
    <w:rsid w:val="000150AD"/>
    <w:rsid w:val="00036B87"/>
    <w:rsid w:val="00044BE2"/>
    <w:rsid w:val="00056D6A"/>
    <w:rsid w:val="00062D69"/>
    <w:rsid w:val="000D4967"/>
    <w:rsid w:val="000E056B"/>
    <w:rsid w:val="001057F9"/>
    <w:rsid w:val="00123F61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757E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B6DBF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61"/>
    <w:rPr>
      <w:sz w:val="18"/>
      <w:szCs w:val="18"/>
    </w:rPr>
  </w:style>
  <w:style w:type="paragraph" w:customStyle="1" w:styleId="p0">
    <w:name w:val="p0"/>
    <w:basedOn w:val="a"/>
    <w:rsid w:val="00123F61"/>
    <w:pPr>
      <w:widowControl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61"/>
    <w:rPr>
      <w:sz w:val="18"/>
      <w:szCs w:val="18"/>
    </w:rPr>
  </w:style>
  <w:style w:type="paragraph" w:customStyle="1" w:styleId="p0">
    <w:name w:val="p0"/>
    <w:basedOn w:val="a"/>
    <w:rsid w:val="00123F61"/>
    <w:pPr>
      <w:widowControl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2024-04-24T07:49:00Z</dcterms:created>
  <dcterms:modified xsi:type="dcterms:W3CDTF">2024-04-24T07:49:00Z</dcterms:modified>
</cp:coreProperties>
</file>