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17" w:rsidRPr="000F6B76" w:rsidRDefault="006D6117" w:rsidP="006D6117">
      <w:pPr>
        <w:snapToGrid w:val="0"/>
        <w:spacing w:line="576" w:lineRule="exact"/>
        <w:rPr>
          <w:rFonts w:eastAsia="黑体"/>
          <w:bCs/>
          <w:sz w:val="32"/>
          <w:szCs w:val="32"/>
        </w:rPr>
      </w:pPr>
      <w:r w:rsidRPr="000F6B76">
        <w:rPr>
          <w:rFonts w:eastAsia="黑体"/>
          <w:bCs/>
          <w:sz w:val="32"/>
          <w:szCs w:val="32"/>
        </w:rPr>
        <w:t>附件</w:t>
      </w:r>
      <w:r w:rsidRPr="000F6B76">
        <w:rPr>
          <w:rFonts w:eastAsia="黑体"/>
          <w:bCs/>
          <w:sz w:val="32"/>
          <w:szCs w:val="32"/>
        </w:rPr>
        <w:t>5</w:t>
      </w:r>
    </w:p>
    <w:p w:rsidR="006D6117" w:rsidRPr="000F6B76" w:rsidRDefault="006D6117" w:rsidP="006D6117">
      <w:pPr>
        <w:snapToGrid w:val="0"/>
        <w:spacing w:line="576" w:lineRule="exact"/>
        <w:rPr>
          <w:rFonts w:eastAsia="黑体"/>
          <w:bCs/>
          <w:sz w:val="32"/>
          <w:szCs w:val="32"/>
        </w:rPr>
      </w:pPr>
    </w:p>
    <w:p w:rsidR="006D6117" w:rsidRPr="000F6B76" w:rsidRDefault="006D6117" w:rsidP="006D6117">
      <w:pPr>
        <w:snapToGrid w:val="0"/>
        <w:spacing w:line="576" w:lineRule="exact"/>
        <w:jc w:val="center"/>
        <w:rPr>
          <w:rFonts w:eastAsia="方正小标宋简体"/>
          <w:bCs/>
          <w:sz w:val="40"/>
          <w:szCs w:val="36"/>
        </w:rPr>
      </w:pPr>
      <w:bookmarkStart w:id="0" w:name="_GoBack"/>
      <w:r w:rsidRPr="000F6B76">
        <w:rPr>
          <w:rFonts w:eastAsia="方正小标宋简体"/>
          <w:bCs/>
          <w:sz w:val="40"/>
          <w:szCs w:val="36"/>
        </w:rPr>
        <w:t>工程治理项目构件和建筑安装物检测要求</w:t>
      </w:r>
    </w:p>
    <w:bookmarkEnd w:id="0"/>
    <w:p w:rsidR="006D6117" w:rsidRPr="000F6B76" w:rsidRDefault="006D6117" w:rsidP="006D6117">
      <w:pPr>
        <w:spacing w:line="576" w:lineRule="exact"/>
        <w:ind w:firstLineChars="200" w:firstLine="640"/>
        <w:jc w:val="center"/>
        <w:rPr>
          <w:rFonts w:eastAsia="黑体"/>
          <w:sz w:val="32"/>
          <w:szCs w:val="32"/>
        </w:rPr>
      </w:pPr>
    </w:p>
    <w:p w:rsidR="006D6117" w:rsidRPr="000F6B76" w:rsidRDefault="006D6117" w:rsidP="006D6117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1.</w:t>
      </w:r>
      <w:r w:rsidRPr="000F6B76">
        <w:rPr>
          <w:rFonts w:eastAsia="方正仿宋简体"/>
          <w:sz w:val="32"/>
          <w:szCs w:val="32"/>
        </w:rPr>
        <w:t>混凝土抗滑桩桩身完整性检测：防治工程级别为</w:t>
      </w:r>
      <w:r w:rsidRPr="000F6B76">
        <w:rPr>
          <w:rFonts w:eastAsia="方正仿宋简体"/>
          <w:sz w:val="32"/>
          <w:szCs w:val="32"/>
        </w:rPr>
        <w:t>I</w:t>
      </w:r>
      <w:r w:rsidRPr="000F6B76">
        <w:rPr>
          <w:rFonts w:eastAsia="方正仿宋简体"/>
          <w:sz w:val="32"/>
          <w:szCs w:val="32"/>
        </w:rPr>
        <w:t>级，检测数量占总桩数</w:t>
      </w:r>
      <w:r w:rsidRPr="000F6B76">
        <w:rPr>
          <w:rFonts w:eastAsia="方正仿宋简体"/>
          <w:sz w:val="32"/>
          <w:szCs w:val="32"/>
        </w:rPr>
        <w:t>10%</w:t>
      </w:r>
      <w:r w:rsidRPr="000F6B76">
        <w:rPr>
          <w:rFonts w:eastAsia="方正仿宋简体"/>
          <w:sz w:val="32"/>
          <w:szCs w:val="32"/>
        </w:rPr>
        <w:t>，最少</w:t>
      </w:r>
      <w:r w:rsidRPr="000F6B76">
        <w:rPr>
          <w:rFonts w:eastAsia="方正仿宋简体"/>
          <w:sz w:val="32"/>
          <w:szCs w:val="32"/>
        </w:rPr>
        <w:t>5</w:t>
      </w:r>
      <w:r w:rsidRPr="000F6B76">
        <w:rPr>
          <w:rFonts w:eastAsia="方正仿宋简体"/>
          <w:sz w:val="32"/>
          <w:szCs w:val="32"/>
        </w:rPr>
        <w:t>根；防治工程级别为</w:t>
      </w:r>
      <w:r w:rsidRPr="000F6B76">
        <w:rPr>
          <w:rFonts w:eastAsia="方正仿宋简体"/>
          <w:sz w:val="32"/>
          <w:szCs w:val="32"/>
        </w:rPr>
        <w:t>II</w:t>
      </w:r>
      <w:r w:rsidRPr="000F6B76">
        <w:rPr>
          <w:rFonts w:eastAsia="方正仿宋简体"/>
          <w:sz w:val="32"/>
          <w:szCs w:val="32"/>
        </w:rPr>
        <w:t>级别，检测数量占总桩数</w:t>
      </w:r>
      <w:r w:rsidRPr="000F6B76">
        <w:rPr>
          <w:rFonts w:eastAsia="方正仿宋简体"/>
          <w:sz w:val="32"/>
          <w:szCs w:val="32"/>
        </w:rPr>
        <w:t>8%</w:t>
      </w:r>
      <w:r w:rsidRPr="000F6B76">
        <w:rPr>
          <w:rFonts w:eastAsia="方正仿宋简体"/>
          <w:sz w:val="32"/>
          <w:szCs w:val="32"/>
        </w:rPr>
        <w:t>，最少</w:t>
      </w:r>
      <w:r w:rsidRPr="000F6B76">
        <w:rPr>
          <w:rFonts w:eastAsia="方正仿宋简体"/>
          <w:sz w:val="32"/>
          <w:szCs w:val="32"/>
        </w:rPr>
        <w:t>4</w:t>
      </w:r>
      <w:r w:rsidRPr="000F6B76">
        <w:rPr>
          <w:rFonts w:eastAsia="方正仿宋简体"/>
          <w:sz w:val="32"/>
          <w:szCs w:val="32"/>
        </w:rPr>
        <w:t>根；防治工程级别为</w:t>
      </w:r>
      <w:r w:rsidRPr="000F6B76">
        <w:rPr>
          <w:rFonts w:eastAsia="方正小标宋简体"/>
          <w:sz w:val="32"/>
          <w:szCs w:val="32"/>
        </w:rPr>
        <w:t>Ⅲ</w:t>
      </w:r>
      <w:r w:rsidRPr="000F6B76">
        <w:rPr>
          <w:rFonts w:eastAsia="方正仿宋简体"/>
          <w:sz w:val="32"/>
          <w:szCs w:val="32"/>
        </w:rPr>
        <w:t>级别，检测数量占总桩数</w:t>
      </w:r>
      <w:r w:rsidRPr="000F6B76">
        <w:rPr>
          <w:rFonts w:eastAsia="方正仿宋简体"/>
          <w:sz w:val="32"/>
          <w:szCs w:val="32"/>
        </w:rPr>
        <w:t>3%</w:t>
      </w:r>
      <w:r w:rsidRPr="000F6B76">
        <w:rPr>
          <w:rFonts w:eastAsia="方正仿宋简体"/>
          <w:sz w:val="32"/>
          <w:szCs w:val="32"/>
        </w:rPr>
        <w:t>，最少</w:t>
      </w:r>
      <w:r w:rsidRPr="000F6B76">
        <w:rPr>
          <w:rFonts w:eastAsia="方正仿宋简体"/>
          <w:sz w:val="32"/>
          <w:szCs w:val="32"/>
        </w:rPr>
        <w:t>2</w:t>
      </w:r>
      <w:r w:rsidRPr="000F6B76">
        <w:rPr>
          <w:rFonts w:eastAsia="方正仿宋简体"/>
          <w:sz w:val="32"/>
          <w:szCs w:val="32"/>
        </w:rPr>
        <w:t>根。</w:t>
      </w:r>
    </w:p>
    <w:p w:rsidR="006D6117" w:rsidRPr="000F6B76" w:rsidRDefault="006D6117" w:rsidP="006D6117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2.</w:t>
      </w:r>
      <w:r w:rsidRPr="000F6B76">
        <w:rPr>
          <w:rFonts w:eastAsia="方正仿宋简体"/>
          <w:sz w:val="32"/>
          <w:szCs w:val="32"/>
        </w:rPr>
        <w:t>混凝土桩基础桩身完整性检测：检测数量不少于总桩数的</w:t>
      </w:r>
      <w:r w:rsidRPr="000F6B76">
        <w:rPr>
          <w:rFonts w:eastAsia="方正仿宋简体"/>
          <w:sz w:val="32"/>
          <w:szCs w:val="32"/>
        </w:rPr>
        <w:t>30%</w:t>
      </w:r>
      <w:r w:rsidRPr="000F6B76">
        <w:rPr>
          <w:rFonts w:eastAsia="方正仿宋简体"/>
          <w:sz w:val="32"/>
          <w:szCs w:val="32"/>
        </w:rPr>
        <w:t>，且不应少于</w:t>
      </w:r>
      <w:r w:rsidRPr="000F6B76">
        <w:rPr>
          <w:rFonts w:eastAsia="方正仿宋简体"/>
          <w:sz w:val="32"/>
          <w:szCs w:val="32"/>
        </w:rPr>
        <w:t>20</w:t>
      </w:r>
      <w:r w:rsidRPr="000F6B76">
        <w:rPr>
          <w:rFonts w:eastAsia="方正仿宋简体"/>
          <w:sz w:val="32"/>
          <w:szCs w:val="32"/>
        </w:rPr>
        <w:t>根。</w:t>
      </w:r>
    </w:p>
    <w:p w:rsidR="006D6117" w:rsidRPr="000F6B76" w:rsidRDefault="006D6117" w:rsidP="006D6117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3.</w:t>
      </w:r>
      <w:r w:rsidRPr="000F6B76">
        <w:rPr>
          <w:rFonts w:eastAsia="方正仿宋简体"/>
          <w:sz w:val="32"/>
          <w:szCs w:val="32"/>
        </w:rPr>
        <w:t>预应力锚索承载力检测：随机抽取总数的</w:t>
      </w:r>
      <w:r w:rsidRPr="000F6B76">
        <w:rPr>
          <w:rFonts w:eastAsia="方正仿宋简体"/>
          <w:sz w:val="32"/>
          <w:szCs w:val="32"/>
        </w:rPr>
        <w:t>10%-20%</w:t>
      </w:r>
      <w:r w:rsidRPr="000F6B76">
        <w:rPr>
          <w:rFonts w:eastAsia="方正仿宋简体"/>
          <w:sz w:val="32"/>
          <w:szCs w:val="32"/>
        </w:rPr>
        <w:t>进行超张拉检验，张拉力为设计</w:t>
      </w:r>
      <w:proofErr w:type="gramStart"/>
      <w:r w:rsidRPr="000F6B76">
        <w:rPr>
          <w:rFonts w:eastAsia="方正仿宋简体"/>
          <w:sz w:val="32"/>
          <w:szCs w:val="32"/>
        </w:rPr>
        <w:t>锚固力</w:t>
      </w:r>
      <w:proofErr w:type="gramEnd"/>
      <w:r w:rsidRPr="000F6B76">
        <w:rPr>
          <w:rFonts w:eastAsia="方正仿宋简体"/>
          <w:sz w:val="32"/>
          <w:szCs w:val="32"/>
        </w:rPr>
        <w:t>的</w:t>
      </w:r>
      <w:r w:rsidRPr="000F6B76">
        <w:rPr>
          <w:rFonts w:eastAsia="方正仿宋简体"/>
          <w:sz w:val="32"/>
          <w:szCs w:val="32"/>
        </w:rPr>
        <w:t>120%</w:t>
      </w:r>
      <w:r w:rsidRPr="000F6B76">
        <w:rPr>
          <w:rFonts w:eastAsia="方正仿宋简体"/>
          <w:sz w:val="32"/>
          <w:szCs w:val="32"/>
        </w:rPr>
        <w:t>；</w:t>
      </w:r>
      <w:proofErr w:type="gramStart"/>
      <w:r w:rsidRPr="000F6B76">
        <w:rPr>
          <w:rFonts w:eastAsia="方正仿宋简体"/>
          <w:sz w:val="32"/>
          <w:szCs w:val="32"/>
        </w:rPr>
        <w:t>若工程重要</w:t>
      </w:r>
      <w:proofErr w:type="gramEnd"/>
      <w:r w:rsidRPr="000F6B76">
        <w:rPr>
          <w:rFonts w:eastAsia="方正仿宋简体"/>
          <w:sz w:val="32"/>
          <w:szCs w:val="32"/>
        </w:rPr>
        <w:t>时，可对所有锚索进行设计</w:t>
      </w:r>
      <w:proofErr w:type="gramStart"/>
      <w:r w:rsidRPr="000F6B76">
        <w:rPr>
          <w:rFonts w:eastAsia="方正仿宋简体"/>
          <w:sz w:val="32"/>
          <w:szCs w:val="32"/>
        </w:rPr>
        <w:t>锚固力</w:t>
      </w:r>
      <w:proofErr w:type="gramEnd"/>
      <w:r w:rsidRPr="000F6B76">
        <w:rPr>
          <w:rFonts w:eastAsia="方正仿宋简体"/>
          <w:sz w:val="32"/>
          <w:szCs w:val="32"/>
        </w:rPr>
        <w:t>的</w:t>
      </w:r>
      <w:r w:rsidRPr="000F6B76">
        <w:rPr>
          <w:rFonts w:eastAsia="方正仿宋简体"/>
          <w:sz w:val="32"/>
          <w:szCs w:val="32"/>
        </w:rPr>
        <w:t>120%</w:t>
      </w:r>
      <w:r w:rsidRPr="000F6B76">
        <w:rPr>
          <w:rFonts w:eastAsia="方正仿宋简体"/>
          <w:sz w:val="32"/>
          <w:szCs w:val="32"/>
        </w:rPr>
        <w:t>超张拉检验。</w:t>
      </w:r>
    </w:p>
    <w:p w:rsidR="006D6117" w:rsidRPr="000F6B76" w:rsidRDefault="006D6117" w:rsidP="006D6117">
      <w:pPr>
        <w:spacing w:line="576" w:lineRule="exact"/>
        <w:ind w:firstLineChars="200" w:firstLine="640"/>
        <w:rPr>
          <w:rFonts w:eastAsia="方正仿宋简体"/>
          <w:spacing w:val="-6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4.</w:t>
      </w:r>
      <w:r w:rsidRPr="000F6B76">
        <w:rPr>
          <w:rFonts w:eastAsia="方正仿宋简体"/>
          <w:sz w:val="32"/>
          <w:szCs w:val="32"/>
        </w:rPr>
        <w:t>锚</w:t>
      </w:r>
      <w:r w:rsidRPr="000F6B76">
        <w:rPr>
          <w:rFonts w:eastAsia="方正仿宋简体"/>
          <w:spacing w:val="-6"/>
          <w:sz w:val="32"/>
          <w:szCs w:val="32"/>
        </w:rPr>
        <w:t>杆承载力检测：不少于锚杆总数的</w:t>
      </w:r>
      <w:r w:rsidRPr="000F6B76">
        <w:rPr>
          <w:rFonts w:eastAsia="方正仿宋简体"/>
          <w:spacing w:val="-6"/>
          <w:sz w:val="32"/>
          <w:szCs w:val="32"/>
        </w:rPr>
        <w:t>5%</w:t>
      </w:r>
      <w:r w:rsidRPr="000F6B76">
        <w:rPr>
          <w:rFonts w:eastAsia="方正仿宋简体"/>
          <w:spacing w:val="-6"/>
          <w:sz w:val="32"/>
          <w:szCs w:val="32"/>
        </w:rPr>
        <w:t>，且不得少于</w:t>
      </w:r>
      <w:r w:rsidRPr="000F6B76">
        <w:rPr>
          <w:rFonts w:eastAsia="方正仿宋简体"/>
          <w:spacing w:val="-6"/>
          <w:sz w:val="32"/>
          <w:szCs w:val="32"/>
        </w:rPr>
        <w:t>3</w:t>
      </w:r>
      <w:r w:rsidRPr="000F6B76">
        <w:rPr>
          <w:rFonts w:eastAsia="方正仿宋简体"/>
          <w:spacing w:val="-6"/>
          <w:sz w:val="32"/>
          <w:szCs w:val="32"/>
        </w:rPr>
        <w:t>根。</w:t>
      </w:r>
    </w:p>
    <w:p w:rsidR="006D6117" w:rsidRPr="000F6B76" w:rsidRDefault="006D6117" w:rsidP="006D6117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5.</w:t>
      </w:r>
      <w:r w:rsidRPr="000F6B76">
        <w:rPr>
          <w:rFonts w:eastAsia="方正仿宋简体"/>
          <w:sz w:val="32"/>
          <w:szCs w:val="32"/>
        </w:rPr>
        <w:t>注浆效果检测：注浆孔数的</w:t>
      </w:r>
      <w:r w:rsidRPr="000F6B76">
        <w:rPr>
          <w:rFonts w:eastAsia="方正仿宋简体"/>
          <w:sz w:val="32"/>
          <w:szCs w:val="32"/>
        </w:rPr>
        <w:t>3%-5%</w:t>
      </w:r>
      <w:r w:rsidRPr="000F6B76">
        <w:rPr>
          <w:rFonts w:eastAsia="方正仿宋简体"/>
          <w:sz w:val="32"/>
          <w:szCs w:val="32"/>
        </w:rPr>
        <w:t>，且不应少于</w:t>
      </w:r>
      <w:r w:rsidRPr="000F6B76">
        <w:rPr>
          <w:rFonts w:eastAsia="方正仿宋简体"/>
          <w:sz w:val="32"/>
          <w:szCs w:val="32"/>
        </w:rPr>
        <w:t>5</w:t>
      </w:r>
      <w:r w:rsidRPr="000F6B76">
        <w:rPr>
          <w:rFonts w:eastAsia="方正仿宋简体"/>
          <w:sz w:val="32"/>
          <w:szCs w:val="32"/>
        </w:rPr>
        <w:t>个。</w:t>
      </w:r>
    </w:p>
    <w:p w:rsidR="006D6117" w:rsidRPr="000F6B76" w:rsidRDefault="006D6117" w:rsidP="006D6117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6.</w:t>
      </w:r>
      <w:r w:rsidRPr="000F6B76">
        <w:rPr>
          <w:rFonts w:eastAsia="方正仿宋简体"/>
          <w:sz w:val="32"/>
          <w:szCs w:val="32"/>
        </w:rPr>
        <w:t>喷射</w:t>
      </w:r>
      <w:proofErr w:type="gramStart"/>
      <w:r w:rsidRPr="000F6B76">
        <w:rPr>
          <w:rFonts w:eastAsia="方正仿宋简体"/>
          <w:sz w:val="32"/>
          <w:szCs w:val="32"/>
        </w:rPr>
        <w:t>砼</w:t>
      </w:r>
      <w:proofErr w:type="gramEnd"/>
      <w:r w:rsidRPr="000F6B76">
        <w:rPr>
          <w:rFonts w:eastAsia="方正仿宋简体"/>
          <w:sz w:val="32"/>
          <w:szCs w:val="32"/>
        </w:rPr>
        <w:t>抗压强度检测：每喷射</w:t>
      </w:r>
      <w:r w:rsidRPr="000F6B76">
        <w:rPr>
          <w:rFonts w:eastAsia="方正仿宋简体"/>
          <w:sz w:val="32"/>
          <w:szCs w:val="32"/>
        </w:rPr>
        <w:t>50-100m</w:t>
      </w:r>
      <w:r w:rsidRPr="000F6B76">
        <w:rPr>
          <w:rFonts w:eastAsia="方正仿宋简体"/>
          <w:sz w:val="32"/>
          <w:szCs w:val="32"/>
          <w:vertAlign w:val="superscript"/>
        </w:rPr>
        <w:t>3</w:t>
      </w:r>
      <w:r w:rsidRPr="000F6B76">
        <w:rPr>
          <w:rFonts w:eastAsia="方正仿宋简体"/>
          <w:sz w:val="32"/>
          <w:szCs w:val="32"/>
        </w:rPr>
        <w:t>混合料或混合料小于</w:t>
      </w:r>
      <w:r w:rsidRPr="000F6B76">
        <w:rPr>
          <w:rFonts w:eastAsia="方正仿宋简体"/>
          <w:sz w:val="32"/>
          <w:szCs w:val="32"/>
        </w:rPr>
        <w:t>50m</w:t>
      </w:r>
      <w:r w:rsidRPr="000F6B76">
        <w:rPr>
          <w:rFonts w:eastAsia="方正仿宋简体"/>
          <w:sz w:val="32"/>
          <w:szCs w:val="32"/>
          <w:vertAlign w:val="superscript"/>
        </w:rPr>
        <w:t>3</w:t>
      </w:r>
      <w:r w:rsidRPr="000F6B76">
        <w:rPr>
          <w:rFonts w:eastAsia="方正仿宋简体"/>
          <w:sz w:val="32"/>
          <w:szCs w:val="32"/>
        </w:rPr>
        <w:t>的独立工程，不得少于一组，每组试</w:t>
      </w:r>
      <w:proofErr w:type="gramStart"/>
      <w:r w:rsidRPr="000F6B76">
        <w:rPr>
          <w:rFonts w:eastAsia="方正仿宋简体"/>
          <w:sz w:val="32"/>
          <w:szCs w:val="32"/>
        </w:rPr>
        <w:t>块不得</w:t>
      </w:r>
      <w:proofErr w:type="gramEnd"/>
      <w:r w:rsidRPr="000F6B76">
        <w:rPr>
          <w:rFonts w:eastAsia="方正仿宋简体"/>
          <w:sz w:val="32"/>
          <w:szCs w:val="32"/>
        </w:rPr>
        <w:t>少于</w:t>
      </w:r>
      <w:r w:rsidRPr="000F6B76">
        <w:rPr>
          <w:rFonts w:eastAsia="方正仿宋简体"/>
          <w:sz w:val="32"/>
          <w:szCs w:val="32"/>
        </w:rPr>
        <w:t>3</w:t>
      </w:r>
      <w:r w:rsidRPr="000F6B76">
        <w:rPr>
          <w:rFonts w:eastAsia="方正仿宋简体"/>
          <w:sz w:val="32"/>
          <w:szCs w:val="32"/>
        </w:rPr>
        <w:t>个；材料或配合比变更时，应另做一组。</w:t>
      </w:r>
    </w:p>
    <w:p w:rsidR="006D6117" w:rsidRPr="000F6B76" w:rsidRDefault="006D6117" w:rsidP="006D6117">
      <w:pPr>
        <w:spacing w:line="576" w:lineRule="exact"/>
        <w:ind w:firstLineChars="200" w:firstLine="640"/>
      </w:pPr>
      <w:r w:rsidRPr="000F6B76">
        <w:rPr>
          <w:rFonts w:eastAsia="方正仿宋简体"/>
          <w:sz w:val="32"/>
          <w:szCs w:val="32"/>
        </w:rPr>
        <w:t>7.</w:t>
      </w:r>
      <w:r w:rsidRPr="000F6B76">
        <w:rPr>
          <w:rFonts w:eastAsia="方正仿宋简体"/>
          <w:sz w:val="32"/>
          <w:szCs w:val="32"/>
        </w:rPr>
        <w:t>现浇</w:t>
      </w:r>
      <w:proofErr w:type="gramStart"/>
      <w:r w:rsidRPr="000F6B76">
        <w:rPr>
          <w:rFonts w:eastAsia="方正仿宋简体"/>
          <w:sz w:val="32"/>
          <w:szCs w:val="32"/>
        </w:rPr>
        <w:t>砼</w:t>
      </w:r>
      <w:proofErr w:type="gramEnd"/>
      <w:r w:rsidRPr="000F6B76">
        <w:rPr>
          <w:rFonts w:eastAsia="方正仿宋简体"/>
          <w:sz w:val="32"/>
          <w:szCs w:val="32"/>
        </w:rPr>
        <w:t>抗压强度检测：每</w:t>
      </w:r>
      <w:r w:rsidRPr="000F6B76">
        <w:rPr>
          <w:rFonts w:eastAsia="方正仿宋简体"/>
          <w:sz w:val="32"/>
          <w:szCs w:val="32"/>
        </w:rPr>
        <w:t>100m</w:t>
      </w:r>
      <w:r w:rsidRPr="000F6B76">
        <w:rPr>
          <w:rFonts w:eastAsia="方正仿宋简体"/>
          <w:sz w:val="32"/>
          <w:szCs w:val="32"/>
        </w:rPr>
        <w:t>盘，但不超过</w:t>
      </w:r>
      <w:r w:rsidRPr="000F6B76">
        <w:rPr>
          <w:rFonts w:eastAsia="方正仿宋简体"/>
          <w:sz w:val="32"/>
          <w:szCs w:val="32"/>
        </w:rPr>
        <w:t>100m</w:t>
      </w:r>
      <w:r w:rsidRPr="000F6B76">
        <w:rPr>
          <w:rFonts w:eastAsia="方正仿宋简体"/>
          <w:sz w:val="32"/>
          <w:szCs w:val="32"/>
          <w:vertAlign w:val="superscript"/>
        </w:rPr>
        <w:t>3</w:t>
      </w:r>
      <w:r w:rsidRPr="000F6B76">
        <w:rPr>
          <w:rFonts w:eastAsia="方正仿宋简体"/>
          <w:sz w:val="32"/>
          <w:szCs w:val="32"/>
        </w:rPr>
        <w:t>的同配合比混凝土，取样不应少于</w:t>
      </w:r>
      <w:r w:rsidRPr="000F6B76">
        <w:rPr>
          <w:rFonts w:eastAsia="方正仿宋简体"/>
          <w:sz w:val="32"/>
          <w:szCs w:val="32"/>
        </w:rPr>
        <w:t>1</w:t>
      </w:r>
      <w:r w:rsidRPr="000F6B76">
        <w:rPr>
          <w:rFonts w:eastAsia="方正仿宋简体"/>
          <w:sz w:val="32"/>
          <w:szCs w:val="32"/>
        </w:rPr>
        <w:t>组。</w:t>
      </w:r>
    </w:p>
    <w:p w:rsidR="006D6117" w:rsidRPr="000F6B76" w:rsidRDefault="006D6117" w:rsidP="006D6117">
      <w:pPr>
        <w:ind w:leftChars="67" w:left="981" w:hangingChars="300" w:hanging="840"/>
        <w:rPr>
          <w:rFonts w:eastAsia="方正仿宋简体"/>
          <w:sz w:val="28"/>
          <w:szCs w:val="28"/>
        </w:rPr>
      </w:pPr>
    </w:p>
    <w:p w:rsidR="0095199F" w:rsidRPr="006D6117" w:rsidRDefault="0095199F"/>
    <w:sectPr w:rsidR="0095199F" w:rsidRPr="006D6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BAE" w:rsidRDefault="006B5BAE" w:rsidP="006D6117">
      <w:r>
        <w:separator/>
      </w:r>
    </w:p>
  </w:endnote>
  <w:endnote w:type="continuationSeparator" w:id="0">
    <w:p w:rsidR="006B5BAE" w:rsidRDefault="006B5BAE" w:rsidP="006D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BAE" w:rsidRDefault="006B5BAE" w:rsidP="006D6117">
      <w:r>
        <w:separator/>
      </w:r>
    </w:p>
  </w:footnote>
  <w:footnote w:type="continuationSeparator" w:id="0">
    <w:p w:rsidR="006B5BAE" w:rsidRDefault="006B5BAE" w:rsidP="006D6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63"/>
    <w:rsid w:val="005C7963"/>
    <w:rsid w:val="006B5BAE"/>
    <w:rsid w:val="006D6117"/>
    <w:rsid w:val="0095199F"/>
    <w:rsid w:val="00E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1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611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6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611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1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611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6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61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</dc:creator>
  <cp:keywords/>
  <dc:description/>
  <cp:lastModifiedBy>GA</cp:lastModifiedBy>
  <cp:revision>2</cp:revision>
  <dcterms:created xsi:type="dcterms:W3CDTF">2020-08-21T09:08:00Z</dcterms:created>
  <dcterms:modified xsi:type="dcterms:W3CDTF">2020-08-21T09:08:00Z</dcterms:modified>
</cp:coreProperties>
</file>