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68" w:rsidRDefault="00E67A68" w:rsidP="00E67A68">
      <w:pPr>
        <w:spacing w:line="600" w:lineRule="exact"/>
        <w:jc w:val="left"/>
        <w:rPr>
          <w:rFonts w:ascii="黑体" w:eastAsia="黑体" w:hAnsi="黑体" w:cs="方正小标宋简体"/>
          <w:sz w:val="32"/>
          <w:szCs w:val="32"/>
        </w:rPr>
      </w:pPr>
      <w:r>
        <w:rPr>
          <w:rFonts w:ascii="黑体" w:eastAsia="黑体" w:hAnsi="黑体" w:cs="方正小标宋简体" w:hint="eastAsia"/>
          <w:sz w:val="32"/>
          <w:szCs w:val="32"/>
        </w:rPr>
        <w:t>附件3</w:t>
      </w:r>
    </w:p>
    <w:p w:rsidR="00E67A68" w:rsidRPr="00310B69" w:rsidRDefault="00E67A68" w:rsidP="00E67A68">
      <w:pPr>
        <w:spacing w:line="600" w:lineRule="exact"/>
        <w:ind w:firstLineChars="200" w:firstLine="880"/>
        <w:jc w:val="center"/>
        <w:rPr>
          <w:rFonts w:ascii="方正小标宋_GBK" w:eastAsia="方正小标宋_GBK" w:hAnsi="方正小标宋简体" w:cs="方正小标宋简体" w:hint="eastAsia"/>
          <w:sz w:val="44"/>
          <w:szCs w:val="44"/>
        </w:rPr>
      </w:pPr>
      <w:bookmarkStart w:id="0" w:name="_GoBack"/>
      <w:r w:rsidRPr="00310B69">
        <w:rPr>
          <w:rFonts w:ascii="方正小标宋_GBK" w:eastAsia="方正小标宋_GBK" w:hAnsi="方正小标宋简体" w:cs="方正小标宋简体" w:hint="eastAsia"/>
          <w:sz w:val="44"/>
          <w:szCs w:val="44"/>
        </w:rPr>
        <w:t>巴中市自然资源和规划局告知承诺书格式文本</w:t>
      </w:r>
    </w:p>
    <w:bookmarkEnd w:id="0"/>
    <w:p w:rsidR="00E67A68" w:rsidRDefault="00E67A68" w:rsidP="00E67A68">
      <w:pPr>
        <w:spacing w:line="600" w:lineRule="exact"/>
        <w:jc w:val="center"/>
        <w:rPr>
          <w:rFonts w:ascii="方正小标宋简体" w:eastAsia="方正小标宋简体" w:hAnsi="方正小标宋简体" w:cs="方正小标宋简体"/>
          <w:sz w:val="32"/>
          <w:szCs w:val="32"/>
        </w:rPr>
      </w:pPr>
    </w:p>
    <w:p w:rsidR="00E67A68" w:rsidRDefault="00E67A68" w:rsidP="00E67A68">
      <w:pPr>
        <w:spacing w:line="600" w:lineRule="exact"/>
        <w:jc w:val="center"/>
        <w:rPr>
          <w:rFonts w:ascii="方正小标宋简体" w:eastAsia="方正小标宋_GBK" w:hAnsi="方正小标宋简体" w:cs="方正小标宋简体"/>
          <w:sz w:val="32"/>
          <w:szCs w:val="32"/>
        </w:rPr>
      </w:pPr>
      <w:r>
        <w:rPr>
          <w:rFonts w:ascii="方正小标宋_GBK" w:eastAsia="方正小标宋_GBK" w:hAnsi="方正小标宋简体" w:cs="方正小标宋简体" w:hint="eastAsia"/>
          <w:sz w:val="32"/>
          <w:szCs w:val="32"/>
        </w:rPr>
        <w:t>第1项：建设工程档案验收证明</w:t>
      </w:r>
    </w:p>
    <w:p w:rsidR="00E67A68" w:rsidRPr="00310B69" w:rsidRDefault="00E67A68" w:rsidP="00E67A68">
      <w:pPr>
        <w:spacing w:line="600" w:lineRule="exact"/>
        <w:ind w:firstLineChars="200" w:firstLine="880"/>
        <w:jc w:val="center"/>
        <w:rPr>
          <w:rFonts w:ascii="方正小标宋_GBK" w:eastAsia="方正小标宋_GBK" w:hAnsi="方正小标宋简体" w:cs="方正小标宋简体"/>
          <w:sz w:val="44"/>
          <w:szCs w:val="44"/>
        </w:rPr>
      </w:pPr>
      <w:r w:rsidRPr="00310B69">
        <w:rPr>
          <w:rFonts w:ascii="方正小标宋_GBK" w:eastAsia="方正小标宋_GBK" w:hAnsi="方正小标宋简体" w:cs="方正小标宋简体"/>
          <w:sz w:val="44"/>
          <w:szCs w:val="44"/>
        </w:rPr>
        <w:t>行政审批告知书</w:t>
      </w:r>
    </w:p>
    <w:p w:rsidR="00E67A68" w:rsidRDefault="00E67A68" w:rsidP="00E67A68">
      <w:pPr>
        <w:adjustRightInd w:val="0"/>
        <w:snapToGrid w:val="0"/>
        <w:spacing w:line="576" w:lineRule="exact"/>
        <w:jc w:val="right"/>
        <w:rPr>
          <w:rFonts w:eastAsia="黑体"/>
          <w:snapToGrid w:val="0"/>
          <w:sz w:val="32"/>
          <w:szCs w:val="32"/>
        </w:rPr>
      </w:pPr>
      <w:r>
        <w:rPr>
          <w:rFonts w:eastAsia="黑体"/>
          <w:snapToGrid w:val="0"/>
          <w:sz w:val="32"/>
          <w:szCs w:val="32"/>
        </w:rPr>
        <w:t>〔</w:t>
      </w:r>
      <w:r>
        <w:rPr>
          <w:rFonts w:eastAsia="黑体" w:hint="eastAsia"/>
          <w:snapToGrid w:val="0"/>
          <w:sz w:val="32"/>
          <w:szCs w:val="32"/>
        </w:rPr>
        <w:t xml:space="preserve">      </w:t>
      </w:r>
      <w:r>
        <w:rPr>
          <w:rFonts w:eastAsia="黑体"/>
          <w:snapToGrid w:val="0"/>
          <w:sz w:val="32"/>
          <w:szCs w:val="32"/>
        </w:rPr>
        <w:t>年〕第</w:t>
      </w:r>
      <w:r>
        <w:rPr>
          <w:rFonts w:eastAsia="黑体" w:hint="eastAsia"/>
          <w:snapToGrid w:val="0"/>
          <w:sz w:val="32"/>
          <w:szCs w:val="32"/>
        </w:rPr>
        <w:t xml:space="preserve">    </w:t>
      </w:r>
      <w:r>
        <w:rPr>
          <w:rFonts w:eastAsia="黑体"/>
          <w:snapToGrid w:val="0"/>
          <w:sz w:val="32"/>
          <w:szCs w:val="32"/>
        </w:rPr>
        <w:t>号</w:t>
      </w:r>
    </w:p>
    <w:p w:rsidR="00E67A68" w:rsidRDefault="00E67A68" w:rsidP="00E67A68">
      <w:pPr>
        <w:adjustRightInd w:val="0"/>
        <w:snapToGrid w:val="0"/>
        <w:spacing w:line="576" w:lineRule="exact"/>
        <w:ind w:firstLineChars="200" w:firstLine="640"/>
        <w:rPr>
          <w:rFonts w:eastAsia="方正仿宋简体"/>
          <w:snapToGrid w:val="0"/>
          <w:sz w:val="32"/>
          <w:szCs w:val="32"/>
        </w:rPr>
      </w:pP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申请人（自然人）：</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证件类型：               证号：</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地    址：</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联系方式：</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申请人（法人、其他组织）：</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法定代表人（负责人）：</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证件类型：               证号：</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地    址：</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联系方式：</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委托代理人：</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证件类型：               证号：</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地    址：</w:t>
      </w:r>
    </w:p>
    <w:p w:rsidR="00E67A68" w:rsidRPr="008A6D46" w:rsidRDefault="00E67A68" w:rsidP="00E67A68">
      <w:pPr>
        <w:adjustRightInd w:val="0"/>
        <w:snapToGrid w:val="0"/>
        <w:spacing w:line="576" w:lineRule="exact"/>
        <w:ind w:firstLineChars="200" w:firstLine="640"/>
        <w:rPr>
          <w:rFonts w:ascii="仿宋_GB2312" w:eastAsia="仿宋_GB2312" w:hint="eastAsia"/>
          <w:snapToGrid w:val="0"/>
          <w:sz w:val="32"/>
          <w:szCs w:val="32"/>
        </w:rPr>
      </w:pPr>
      <w:r w:rsidRPr="008A6D46">
        <w:rPr>
          <w:rFonts w:ascii="仿宋_GB2312" w:eastAsia="仿宋_GB2312" w:hint="eastAsia"/>
          <w:snapToGrid w:val="0"/>
          <w:sz w:val="32"/>
          <w:szCs w:val="32"/>
        </w:rPr>
        <w:t>联系方式：</w:t>
      </w:r>
    </w:p>
    <w:p w:rsidR="00E67A68" w:rsidRDefault="00E67A68" w:rsidP="00E67A68">
      <w:pPr>
        <w:adjustRightInd w:val="0"/>
        <w:snapToGrid w:val="0"/>
        <w:spacing w:line="576" w:lineRule="exact"/>
        <w:ind w:firstLineChars="200" w:firstLine="640"/>
        <w:rPr>
          <w:rFonts w:eastAsia="方正仿宋简体"/>
          <w:snapToGrid w:val="0"/>
          <w:sz w:val="32"/>
          <w:szCs w:val="32"/>
        </w:rPr>
      </w:pPr>
    </w:p>
    <w:p w:rsidR="00E67A68" w:rsidRPr="008A6D46" w:rsidRDefault="00E67A68" w:rsidP="00E67A68">
      <w:pPr>
        <w:adjustRightInd w:val="0"/>
        <w:snapToGrid w:val="0"/>
        <w:spacing w:line="576" w:lineRule="exact"/>
        <w:ind w:firstLineChars="200" w:firstLine="640"/>
        <w:rPr>
          <w:rFonts w:ascii="Times New Roman" w:eastAsia="仿宋_GB2312" w:hAnsi="Times New Roman"/>
          <w:snapToGrid w:val="0"/>
          <w:sz w:val="32"/>
          <w:szCs w:val="32"/>
        </w:rPr>
      </w:pPr>
      <w:r w:rsidRPr="008A6D46">
        <w:rPr>
          <w:rFonts w:ascii="Times New Roman" w:eastAsia="仿宋_GB2312" w:hAnsi="Times New Roman"/>
          <w:snapToGrid w:val="0"/>
          <w:sz w:val="32"/>
          <w:szCs w:val="32"/>
        </w:rPr>
        <w:t>行政审批机关：巴中市自然资源和规划局</w:t>
      </w:r>
    </w:p>
    <w:p w:rsidR="00E67A68" w:rsidRPr="008A6D46" w:rsidRDefault="00E67A68" w:rsidP="00E67A68">
      <w:pPr>
        <w:adjustRightInd w:val="0"/>
        <w:snapToGrid w:val="0"/>
        <w:spacing w:line="576" w:lineRule="exact"/>
        <w:ind w:leftChars="301" w:left="1646" w:hangingChars="317" w:hanging="1014"/>
        <w:rPr>
          <w:rFonts w:ascii="Times New Roman" w:eastAsia="仿宋_GB2312" w:hAnsi="Times New Roman"/>
          <w:sz w:val="32"/>
          <w:szCs w:val="32"/>
        </w:rPr>
      </w:pPr>
      <w:r w:rsidRPr="008A6D46">
        <w:rPr>
          <w:rFonts w:ascii="Times New Roman" w:eastAsia="仿宋_GB2312" w:hAnsi="Times New Roman"/>
          <w:snapToGrid w:val="0"/>
          <w:sz w:val="32"/>
          <w:szCs w:val="32"/>
        </w:rPr>
        <w:t>地址：四川省巴中市经开区红星街</w:t>
      </w:r>
      <w:r w:rsidRPr="008A6D46">
        <w:rPr>
          <w:rFonts w:ascii="Times New Roman" w:eastAsia="仿宋_GB2312" w:hAnsi="Times New Roman"/>
          <w:snapToGrid w:val="0"/>
          <w:sz w:val="32"/>
          <w:szCs w:val="32"/>
        </w:rPr>
        <w:t>70</w:t>
      </w:r>
      <w:r w:rsidRPr="008A6D46">
        <w:rPr>
          <w:rFonts w:ascii="Times New Roman" w:eastAsia="仿宋_GB2312" w:hAnsi="Times New Roman"/>
          <w:snapToGrid w:val="0"/>
          <w:sz w:val="32"/>
          <w:szCs w:val="32"/>
        </w:rPr>
        <w:t>号</w:t>
      </w:r>
      <w:r w:rsidRPr="008A6D46">
        <w:rPr>
          <w:rFonts w:ascii="Times New Roman" w:eastAsia="仿宋_GB2312" w:hAnsi="Times New Roman"/>
          <w:snapToGrid w:val="0"/>
          <w:sz w:val="32"/>
          <w:szCs w:val="32"/>
        </w:rPr>
        <w:t>“</w:t>
      </w:r>
      <w:r w:rsidRPr="008A6D46">
        <w:rPr>
          <w:rFonts w:ascii="Times New Roman" w:eastAsia="仿宋_GB2312" w:hAnsi="Times New Roman"/>
          <w:snapToGrid w:val="0"/>
          <w:sz w:val="32"/>
          <w:szCs w:val="32"/>
        </w:rPr>
        <w:t>市民之家</w:t>
      </w:r>
      <w:r w:rsidRPr="008A6D46">
        <w:rPr>
          <w:rFonts w:ascii="Times New Roman" w:eastAsia="仿宋_GB2312" w:hAnsi="Times New Roman"/>
          <w:snapToGrid w:val="0"/>
          <w:sz w:val="32"/>
          <w:szCs w:val="32"/>
        </w:rPr>
        <w:t>”</w:t>
      </w:r>
      <w:r w:rsidRPr="008A6D46">
        <w:rPr>
          <w:rFonts w:ascii="Times New Roman" w:eastAsia="仿宋_GB2312" w:hAnsi="Times New Roman"/>
          <w:snapToGrid w:val="0"/>
          <w:sz w:val="32"/>
          <w:szCs w:val="32"/>
        </w:rPr>
        <w:t>二楼</w:t>
      </w:r>
      <w:r w:rsidRPr="008A6D46">
        <w:rPr>
          <w:rFonts w:ascii="Times New Roman" w:eastAsia="仿宋_GB2312" w:hAnsi="Times New Roman"/>
          <w:snapToGrid w:val="0"/>
          <w:sz w:val="32"/>
          <w:szCs w:val="32"/>
        </w:rPr>
        <w:t>46-47</w:t>
      </w:r>
      <w:r w:rsidRPr="008A6D46">
        <w:rPr>
          <w:rFonts w:ascii="Times New Roman" w:eastAsia="仿宋_GB2312" w:hAnsi="Times New Roman"/>
          <w:snapToGrid w:val="0"/>
          <w:sz w:val="32"/>
          <w:szCs w:val="32"/>
        </w:rPr>
        <w:t>号窗口</w:t>
      </w:r>
    </w:p>
    <w:p w:rsidR="00E67A68" w:rsidRPr="008A6D46" w:rsidRDefault="00E67A68" w:rsidP="00E67A68">
      <w:pPr>
        <w:adjustRightInd w:val="0"/>
        <w:snapToGrid w:val="0"/>
        <w:spacing w:line="576" w:lineRule="exact"/>
        <w:ind w:firstLineChars="200" w:firstLine="640"/>
        <w:rPr>
          <w:rFonts w:ascii="Times New Roman" w:eastAsia="仿宋_GB2312" w:hAnsi="Times New Roman"/>
          <w:snapToGrid w:val="0"/>
          <w:sz w:val="32"/>
          <w:szCs w:val="32"/>
        </w:rPr>
      </w:pPr>
      <w:r w:rsidRPr="008A6D46">
        <w:rPr>
          <w:rFonts w:ascii="Times New Roman" w:eastAsia="仿宋_GB2312" w:hAnsi="Times New Roman"/>
          <w:snapToGrid w:val="0"/>
          <w:sz w:val="32"/>
          <w:szCs w:val="32"/>
        </w:rPr>
        <w:t>联系人姓名：</w:t>
      </w:r>
    </w:p>
    <w:p w:rsidR="00E67A68" w:rsidRPr="008A6D46" w:rsidRDefault="00E67A68" w:rsidP="00E67A68">
      <w:pPr>
        <w:adjustRightInd w:val="0"/>
        <w:snapToGrid w:val="0"/>
        <w:spacing w:line="576" w:lineRule="exact"/>
        <w:ind w:firstLineChars="200" w:firstLine="640"/>
        <w:rPr>
          <w:rFonts w:ascii="Times New Roman" w:eastAsia="仿宋_GB2312" w:hAnsi="Times New Roman"/>
          <w:sz w:val="32"/>
          <w:szCs w:val="32"/>
        </w:rPr>
      </w:pPr>
      <w:r w:rsidRPr="008A6D46">
        <w:rPr>
          <w:rFonts w:ascii="Times New Roman" w:eastAsia="仿宋_GB2312" w:hAnsi="Times New Roman"/>
          <w:snapToGrid w:val="0"/>
          <w:sz w:val="32"/>
          <w:szCs w:val="32"/>
        </w:rPr>
        <w:t>联系方式：</w:t>
      </w:r>
    </w:p>
    <w:p w:rsidR="00E67A68" w:rsidRPr="008A6D46" w:rsidRDefault="00E67A68" w:rsidP="00E67A68">
      <w:pPr>
        <w:spacing w:line="576" w:lineRule="exact"/>
        <w:ind w:firstLineChars="200" w:firstLine="640"/>
        <w:rPr>
          <w:rFonts w:ascii="Times New Roman" w:eastAsia="仿宋_GB2312" w:hAnsi="Times New Roman"/>
          <w:sz w:val="32"/>
          <w:szCs w:val="32"/>
        </w:rPr>
      </w:pPr>
      <w:r w:rsidRPr="008A6D46">
        <w:rPr>
          <w:rFonts w:ascii="Times New Roman" w:eastAsia="仿宋_GB2312" w:hAnsi="Times New Roman"/>
          <w:sz w:val="32"/>
          <w:szCs w:val="32"/>
        </w:rPr>
        <w:t>现就</w:t>
      </w:r>
      <w:r w:rsidRPr="008A6D46">
        <w:rPr>
          <w:rFonts w:ascii="Times New Roman" w:eastAsia="仿宋_GB2312" w:hAnsi="Times New Roman"/>
          <w:sz w:val="32"/>
          <w:szCs w:val="32"/>
        </w:rPr>
        <w:t>“</w:t>
      </w:r>
      <w:r w:rsidRPr="008A6D46">
        <w:rPr>
          <w:rFonts w:ascii="Times New Roman" w:eastAsia="仿宋_GB2312" w:hAnsi="Times New Roman"/>
          <w:kern w:val="0"/>
          <w:sz w:val="32"/>
          <w:szCs w:val="32"/>
        </w:rPr>
        <w:t>建设工程档案验收</w:t>
      </w:r>
      <w:r w:rsidRPr="008A6D46">
        <w:rPr>
          <w:rFonts w:ascii="Times New Roman" w:eastAsia="仿宋_GB2312" w:hAnsi="Times New Roman"/>
          <w:sz w:val="32"/>
          <w:szCs w:val="32"/>
        </w:rPr>
        <w:t>审查</w:t>
      </w:r>
      <w:r w:rsidRPr="008A6D46">
        <w:rPr>
          <w:rFonts w:ascii="Times New Roman" w:eastAsia="仿宋_GB2312" w:hAnsi="Times New Roman"/>
          <w:sz w:val="32"/>
          <w:szCs w:val="32"/>
        </w:rPr>
        <w:t>”</w:t>
      </w:r>
      <w:r>
        <w:rPr>
          <w:rFonts w:ascii="Times New Roman" w:eastAsia="仿宋_GB2312" w:hAnsi="Times New Roman" w:hint="eastAsia"/>
          <w:sz w:val="32"/>
          <w:szCs w:val="32"/>
        </w:rPr>
        <w:t>行政</w:t>
      </w:r>
      <w:r>
        <w:rPr>
          <w:rFonts w:ascii="Times New Roman" w:eastAsia="仿宋_GB2312" w:hAnsi="Times New Roman"/>
          <w:sz w:val="32"/>
          <w:szCs w:val="32"/>
        </w:rPr>
        <w:t>审批</w:t>
      </w:r>
      <w:r w:rsidRPr="008A6D46">
        <w:rPr>
          <w:rFonts w:ascii="Times New Roman" w:eastAsia="仿宋_GB2312" w:hAnsi="Times New Roman"/>
          <w:sz w:val="32"/>
          <w:szCs w:val="32"/>
        </w:rPr>
        <w:t>事项告知如下：</w:t>
      </w:r>
    </w:p>
    <w:p w:rsidR="00E67A68" w:rsidRDefault="00E67A68" w:rsidP="00E67A68">
      <w:pPr>
        <w:spacing w:line="576" w:lineRule="exact"/>
        <w:ind w:firstLineChars="200" w:firstLine="640"/>
        <w:rPr>
          <w:rFonts w:eastAsia="黑体"/>
          <w:sz w:val="32"/>
          <w:szCs w:val="32"/>
        </w:rPr>
      </w:pPr>
      <w:r>
        <w:rPr>
          <w:rFonts w:eastAsia="黑体"/>
          <w:sz w:val="32"/>
          <w:szCs w:val="32"/>
        </w:rPr>
        <w:t>一、审批依据</w:t>
      </w:r>
    </w:p>
    <w:p w:rsidR="00E67A68" w:rsidRPr="008A6D46" w:rsidRDefault="00E67A68" w:rsidP="00E67A68">
      <w:pPr>
        <w:spacing w:line="576" w:lineRule="exact"/>
        <w:ind w:firstLineChars="200" w:firstLine="640"/>
        <w:rPr>
          <w:rFonts w:ascii="Times New Roman" w:eastAsia="仿宋_GB2312" w:hAnsi="Times New Roman"/>
          <w:kern w:val="0"/>
          <w:sz w:val="32"/>
          <w:szCs w:val="32"/>
        </w:rPr>
      </w:pPr>
      <w:r w:rsidRPr="008A6D46">
        <w:rPr>
          <w:rFonts w:ascii="Times New Roman" w:eastAsia="仿宋_GB2312" w:hAnsi="Times New Roman"/>
          <w:kern w:val="0"/>
          <w:sz w:val="32"/>
          <w:szCs w:val="32"/>
        </w:rPr>
        <w:t>（一）《城市建设档案管理规定》</w:t>
      </w:r>
      <w:r w:rsidRPr="008A6D46">
        <w:rPr>
          <w:rFonts w:ascii="Times New Roman" w:eastAsia="仿宋_GB2312" w:hAnsi="Times New Roman"/>
          <w:kern w:val="0"/>
          <w:sz w:val="32"/>
          <w:szCs w:val="32"/>
        </w:rPr>
        <w:t>(</w:t>
      </w:r>
      <w:r w:rsidRPr="008A6D46">
        <w:rPr>
          <w:rFonts w:ascii="Times New Roman" w:eastAsia="仿宋_GB2312" w:hAnsi="Times New Roman"/>
          <w:kern w:val="0"/>
          <w:sz w:val="32"/>
          <w:szCs w:val="32"/>
        </w:rPr>
        <w:t>建设部令第</w:t>
      </w:r>
      <w:r w:rsidRPr="008A6D46">
        <w:rPr>
          <w:rFonts w:ascii="Times New Roman" w:eastAsia="仿宋_GB2312" w:hAnsi="Times New Roman"/>
          <w:kern w:val="0"/>
          <w:sz w:val="32"/>
          <w:szCs w:val="32"/>
        </w:rPr>
        <w:t>90</w:t>
      </w:r>
      <w:r w:rsidRPr="008A6D46">
        <w:rPr>
          <w:rFonts w:ascii="Times New Roman" w:eastAsia="仿宋_GB2312" w:hAnsi="Times New Roman"/>
          <w:kern w:val="0"/>
          <w:sz w:val="32"/>
          <w:szCs w:val="32"/>
        </w:rPr>
        <w:t>号</w:t>
      </w:r>
      <w:r w:rsidRPr="008A6D46">
        <w:rPr>
          <w:rFonts w:ascii="Times New Roman" w:eastAsia="仿宋_GB2312" w:hAnsi="Times New Roman"/>
          <w:kern w:val="0"/>
          <w:sz w:val="32"/>
          <w:szCs w:val="32"/>
        </w:rPr>
        <w:t>)</w:t>
      </w:r>
      <w:r w:rsidRPr="008A6D46">
        <w:rPr>
          <w:rFonts w:ascii="Times New Roman" w:eastAsia="仿宋_GB2312" w:hAnsi="Times New Roman"/>
          <w:kern w:val="0"/>
          <w:sz w:val="32"/>
          <w:szCs w:val="32"/>
        </w:rPr>
        <w:t>第八条</w:t>
      </w:r>
    </w:p>
    <w:p w:rsidR="00E67A68" w:rsidRPr="008A6D46" w:rsidRDefault="00E67A68" w:rsidP="00E67A68">
      <w:pPr>
        <w:spacing w:line="576" w:lineRule="exact"/>
        <w:ind w:firstLineChars="200" w:firstLine="640"/>
        <w:rPr>
          <w:rFonts w:ascii="Times New Roman" w:eastAsia="仿宋_GB2312" w:hAnsi="Times New Roman"/>
          <w:kern w:val="0"/>
          <w:sz w:val="32"/>
          <w:szCs w:val="32"/>
        </w:rPr>
      </w:pPr>
      <w:r w:rsidRPr="008A6D46">
        <w:rPr>
          <w:rFonts w:ascii="Times New Roman" w:eastAsia="仿宋_GB2312" w:hAnsi="Times New Roman"/>
          <w:kern w:val="0"/>
          <w:sz w:val="32"/>
          <w:szCs w:val="32"/>
        </w:rPr>
        <w:t>（二）《建设工程文件归档规范》</w:t>
      </w:r>
      <w:r w:rsidRPr="008A6D46">
        <w:rPr>
          <w:rFonts w:ascii="Times New Roman" w:eastAsia="仿宋_GB2312" w:hAnsi="Times New Roman"/>
          <w:kern w:val="0"/>
          <w:sz w:val="32"/>
          <w:szCs w:val="32"/>
        </w:rPr>
        <w:t>(2019</w:t>
      </w:r>
      <w:r w:rsidRPr="008A6D46">
        <w:rPr>
          <w:rFonts w:ascii="Times New Roman" w:eastAsia="仿宋_GB2312" w:hAnsi="Times New Roman"/>
          <w:kern w:val="0"/>
          <w:sz w:val="32"/>
          <w:szCs w:val="32"/>
        </w:rPr>
        <w:t>版</w:t>
      </w:r>
      <w:r w:rsidRPr="008A6D46">
        <w:rPr>
          <w:rFonts w:ascii="Times New Roman" w:eastAsia="仿宋_GB2312" w:hAnsi="Times New Roman"/>
          <w:kern w:val="0"/>
          <w:sz w:val="32"/>
          <w:szCs w:val="32"/>
        </w:rPr>
        <w:t>)</w:t>
      </w:r>
      <w:r w:rsidRPr="008A6D46">
        <w:rPr>
          <w:rFonts w:ascii="Times New Roman" w:eastAsia="仿宋_GB2312" w:hAnsi="Times New Roman"/>
          <w:kern w:val="0"/>
          <w:sz w:val="32"/>
          <w:szCs w:val="32"/>
        </w:rPr>
        <w:t>基本规定第</w:t>
      </w:r>
      <w:r w:rsidRPr="008A6D46">
        <w:rPr>
          <w:rFonts w:ascii="Times New Roman" w:eastAsia="仿宋_GB2312" w:hAnsi="Times New Roman"/>
          <w:kern w:val="0"/>
          <w:sz w:val="32"/>
          <w:szCs w:val="32"/>
        </w:rPr>
        <w:t>6</w:t>
      </w:r>
      <w:r w:rsidRPr="008A6D46">
        <w:rPr>
          <w:rFonts w:ascii="Times New Roman" w:eastAsia="仿宋_GB2312" w:hAnsi="Times New Roman"/>
          <w:kern w:val="0"/>
          <w:sz w:val="32"/>
          <w:szCs w:val="32"/>
        </w:rPr>
        <w:t>条</w:t>
      </w:r>
    </w:p>
    <w:p w:rsidR="00E67A68" w:rsidRDefault="00E67A68" w:rsidP="00E67A68">
      <w:pPr>
        <w:spacing w:line="576" w:lineRule="exact"/>
        <w:ind w:firstLineChars="200" w:firstLine="640"/>
        <w:rPr>
          <w:rFonts w:eastAsia="黑体"/>
          <w:sz w:val="32"/>
          <w:szCs w:val="32"/>
        </w:rPr>
      </w:pPr>
      <w:r>
        <w:rPr>
          <w:rFonts w:eastAsia="黑体"/>
          <w:sz w:val="32"/>
          <w:szCs w:val="32"/>
        </w:rPr>
        <w:t>二、法定条件</w:t>
      </w:r>
    </w:p>
    <w:p w:rsidR="00E67A68" w:rsidRPr="008A6D46" w:rsidRDefault="00E67A68" w:rsidP="00E67A68">
      <w:pPr>
        <w:spacing w:line="576" w:lineRule="exact"/>
        <w:ind w:firstLineChars="200" w:firstLine="640"/>
        <w:rPr>
          <w:rFonts w:ascii="仿宋_GB2312" w:eastAsia="仿宋_GB2312" w:hint="eastAsia"/>
          <w:sz w:val="32"/>
          <w:szCs w:val="32"/>
        </w:rPr>
      </w:pPr>
      <w:r w:rsidRPr="008A6D46">
        <w:rPr>
          <w:rFonts w:ascii="仿宋_GB2312" w:eastAsia="仿宋_GB2312" w:hint="eastAsia"/>
          <w:sz w:val="32"/>
          <w:szCs w:val="32"/>
        </w:rPr>
        <w:t>本行政审批事项获得批准应当具备下列条件：</w:t>
      </w:r>
    </w:p>
    <w:p w:rsidR="00E67A68" w:rsidRDefault="00E67A68" w:rsidP="00E67A68">
      <w:pPr>
        <w:spacing w:line="576" w:lineRule="exact"/>
        <w:ind w:firstLineChars="200" w:firstLine="640"/>
        <w:rPr>
          <w:rFonts w:eastAsia="黑体"/>
          <w:sz w:val="32"/>
          <w:szCs w:val="32"/>
        </w:rPr>
      </w:pPr>
      <w:r w:rsidRPr="008A6D46">
        <w:rPr>
          <w:rFonts w:ascii="仿宋_GB2312" w:eastAsia="仿宋_GB2312" w:hAnsi="方正仿宋简体" w:cs="方正仿宋简体" w:hint="eastAsia"/>
          <w:sz w:val="32"/>
          <w:szCs w:val="32"/>
        </w:rPr>
        <w:t>列入城建档案管理机构接收范围得工程，建设单位在工程竣工验收备案前，必须向城建档案管理机构移交一套符合规定的工程档案；对改建、扩建和重要部位维修的工程，建设单位应当组织设计、施工单位据实修改、补充和</w:t>
      </w:r>
      <w:proofErr w:type="gramStart"/>
      <w:r w:rsidRPr="008A6D46">
        <w:rPr>
          <w:rFonts w:ascii="仿宋_GB2312" w:eastAsia="仿宋_GB2312" w:hAnsi="方正仿宋简体" w:cs="方正仿宋简体" w:hint="eastAsia"/>
          <w:sz w:val="32"/>
          <w:szCs w:val="32"/>
        </w:rPr>
        <w:t>完善原</w:t>
      </w:r>
      <w:proofErr w:type="gramEnd"/>
      <w:r w:rsidRPr="008A6D46">
        <w:rPr>
          <w:rFonts w:ascii="仿宋_GB2312" w:eastAsia="仿宋_GB2312" w:hAnsi="方正仿宋简体" w:cs="方正仿宋简体" w:hint="eastAsia"/>
          <w:sz w:val="32"/>
          <w:szCs w:val="32"/>
        </w:rPr>
        <w:t>建设工程档案。</w:t>
      </w:r>
      <w:proofErr w:type="gramStart"/>
      <w:r w:rsidRPr="008A6D46">
        <w:rPr>
          <w:rFonts w:ascii="仿宋_GB2312" w:eastAsia="仿宋_GB2312" w:hAnsi="方正仿宋简体" w:cs="方正仿宋简体" w:hint="eastAsia"/>
          <w:sz w:val="32"/>
          <w:szCs w:val="32"/>
        </w:rPr>
        <w:t>凡结构</w:t>
      </w:r>
      <w:proofErr w:type="gramEnd"/>
      <w:r w:rsidRPr="008A6D46">
        <w:rPr>
          <w:rFonts w:ascii="仿宋_GB2312" w:eastAsia="仿宋_GB2312" w:hAnsi="方正仿宋简体" w:cs="方正仿宋简体" w:hint="eastAsia"/>
          <w:sz w:val="32"/>
          <w:szCs w:val="32"/>
        </w:rPr>
        <w:t>和平面布置等改变的，应当重新编制建设工程档案，并在工程竣工后三个月内向城建档案馆报送。</w:t>
      </w:r>
      <w:r>
        <w:rPr>
          <w:rFonts w:eastAsia="黑体"/>
          <w:sz w:val="32"/>
          <w:szCs w:val="32"/>
        </w:rPr>
        <w:t>三、应交材料</w:t>
      </w:r>
    </w:p>
    <w:p w:rsidR="00E67A68" w:rsidRPr="008A6D46" w:rsidRDefault="00E67A68" w:rsidP="00E67A68">
      <w:pPr>
        <w:spacing w:line="576" w:lineRule="exact"/>
        <w:ind w:firstLineChars="200" w:firstLine="640"/>
        <w:rPr>
          <w:rFonts w:ascii="仿宋_GB2312" w:eastAsia="仿宋_GB2312" w:hAnsi="方正仿宋简体" w:cs="方正仿宋简体" w:hint="eastAsia"/>
          <w:sz w:val="32"/>
          <w:szCs w:val="32"/>
        </w:rPr>
      </w:pPr>
      <w:r w:rsidRPr="008A6D46">
        <w:rPr>
          <w:rFonts w:ascii="仿宋_GB2312" w:eastAsia="仿宋_GB2312" w:hAnsi="方正仿宋简体" w:cs="方正仿宋简体" w:hint="eastAsia"/>
          <w:kern w:val="0"/>
          <w:sz w:val="32"/>
          <w:szCs w:val="32"/>
        </w:rPr>
        <w:t>《</w:t>
      </w:r>
      <w:r w:rsidRPr="008A6D46">
        <w:rPr>
          <w:rFonts w:ascii="仿宋_GB2312" w:eastAsia="仿宋_GB2312" w:hAnsi="方正仿宋简体" w:cs="方正仿宋简体" w:hint="eastAsia"/>
          <w:sz w:val="32"/>
          <w:szCs w:val="32"/>
        </w:rPr>
        <w:t>建设工程档案验收申请表》、《</w:t>
      </w:r>
      <w:r w:rsidRPr="008A6D46">
        <w:rPr>
          <w:rFonts w:ascii="仿宋_GB2312" w:eastAsia="仿宋_GB2312" w:hAnsi="方正仿宋简体" w:cs="方正仿宋简体" w:hint="eastAsia"/>
          <w:kern w:val="0"/>
          <w:sz w:val="32"/>
          <w:szCs w:val="32"/>
        </w:rPr>
        <w:t>建设工程档案报送交接书》</w:t>
      </w:r>
      <w:r w:rsidRPr="008A6D46">
        <w:rPr>
          <w:rFonts w:ascii="仿宋_GB2312" w:eastAsia="仿宋_GB2312" w:hAnsi="方正仿宋简体" w:cs="方正仿宋简体" w:hint="eastAsia"/>
          <w:sz w:val="32"/>
          <w:szCs w:val="32"/>
        </w:rPr>
        <w:t>（见附件）</w:t>
      </w:r>
      <w:r w:rsidRPr="008A6D46">
        <w:rPr>
          <w:rFonts w:ascii="仿宋_GB2312" w:eastAsia="仿宋_GB2312" w:hAnsi="方正仿宋简体" w:cs="方正仿宋简体" w:hint="eastAsia"/>
          <w:kern w:val="0"/>
          <w:sz w:val="32"/>
          <w:szCs w:val="32"/>
        </w:rPr>
        <w:t>，</w:t>
      </w:r>
      <w:r w:rsidRPr="008A6D46">
        <w:rPr>
          <w:rFonts w:ascii="仿宋_GB2312" w:eastAsia="仿宋_GB2312" w:hAnsi="方正仿宋简体" w:cs="方正仿宋简体" w:hint="eastAsia"/>
          <w:sz w:val="32"/>
          <w:szCs w:val="32"/>
        </w:rPr>
        <w:t>一套完整的按规范整理完成的纸质档案、声像档案、电子档案（可容缺）。</w:t>
      </w:r>
    </w:p>
    <w:p w:rsidR="00E67A68" w:rsidRDefault="00E67A68" w:rsidP="00E67A68">
      <w:pPr>
        <w:spacing w:line="576" w:lineRule="exact"/>
        <w:ind w:firstLineChars="200" w:firstLine="640"/>
        <w:rPr>
          <w:rFonts w:eastAsia="黑体"/>
          <w:sz w:val="32"/>
          <w:szCs w:val="32"/>
        </w:rPr>
      </w:pPr>
      <w:r>
        <w:rPr>
          <w:rFonts w:eastAsia="黑体"/>
          <w:sz w:val="32"/>
          <w:szCs w:val="32"/>
        </w:rPr>
        <w:lastRenderedPageBreak/>
        <w:t>四、承诺的效力</w:t>
      </w:r>
    </w:p>
    <w:p w:rsidR="00E67A68" w:rsidRPr="008A6D46" w:rsidRDefault="00E67A68" w:rsidP="00E67A68">
      <w:pPr>
        <w:spacing w:line="576" w:lineRule="exact"/>
        <w:ind w:firstLineChars="200" w:firstLine="640"/>
        <w:rPr>
          <w:rFonts w:ascii="仿宋_GB2312" w:eastAsia="仿宋_GB2312" w:hint="eastAsia"/>
          <w:sz w:val="32"/>
          <w:szCs w:val="32"/>
        </w:rPr>
      </w:pPr>
      <w:r w:rsidRPr="008A6D46">
        <w:rPr>
          <w:rFonts w:ascii="仿宋_GB2312" w:eastAsia="仿宋_GB2312" w:hint="eastAsia"/>
          <w:sz w:val="32"/>
          <w:szCs w:val="32"/>
        </w:rPr>
        <w:t>申请人</w:t>
      </w:r>
      <w:proofErr w:type="gramStart"/>
      <w:r w:rsidRPr="008A6D46">
        <w:rPr>
          <w:rFonts w:ascii="仿宋_GB2312" w:eastAsia="仿宋_GB2312" w:hint="eastAsia"/>
          <w:sz w:val="32"/>
          <w:szCs w:val="32"/>
        </w:rPr>
        <w:t>作出</w:t>
      </w:r>
      <w:proofErr w:type="gramEnd"/>
      <w:r w:rsidRPr="008A6D46">
        <w:rPr>
          <w:rFonts w:ascii="仿宋_GB2312" w:eastAsia="仿宋_GB2312" w:hint="eastAsia"/>
          <w:sz w:val="32"/>
          <w:szCs w:val="32"/>
        </w:rPr>
        <w:t>符合上述申请条件的承诺，并提交申请资料和签订承诺书后，行政审批机关将</w:t>
      </w:r>
      <w:proofErr w:type="gramStart"/>
      <w:r w:rsidRPr="008A6D46">
        <w:rPr>
          <w:rFonts w:ascii="仿宋_GB2312" w:eastAsia="仿宋_GB2312" w:hint="eastAsia"/>
          <w:sz w:val="32"/>
          <w:szCs w:val="32"/>
        </w:rPr>
        <w:t>作出</w:t>
      </w:r>
      <w:proofErr w:type="gramEnd"/>
      <w:r w:rsidRPr="008A6D46">
        <w:rPr>
          <w:rFonts w:ascii="仿宋_GB2312" w:eastAsia="仿宋_GB2312" w:hint="eastAsia"/>
          <w:sz w:val="32"/>
          <w:szCs w:val="32"/>
        </w:rPr>
        <w:t>《建设工程档案验收审查公告》。</w:t>
      </w:r>
    </w:p>
    <w:p w:rsidR="00E67A68" w:rsidRPr="008A6D46" w:rsidRDefault="00E67A68" w:rsidP="00E67A68">
      <w:pPr>
        <w:spacing w:line="576" w:lineRule="exact"/>
        <w:ind w:firstLineChars="200" w:firstLine="640"/>
        <w:rPr>
          <w:rFonts w:ascii="仿宋_GB2312" w:eastAsia="仿宋_GB2312" w:hint="eastAsia"/>
          <w:sz w:val="32"/>
          <w:szCs w:val="32"/>
        </w:rPr>
      </w:pPr>
      <w:r w:rsidRPr="008A6D46">
        <w:rPr>
          <w:rFonts w:ascii="仿宋_GB2312" w:eastAsia="仿宋_GB2312" w:hint="eastAsia"/>
          <w:sz w:val="32"/>
          <w:szCs w:val="32"/>
        </w:rPr>
        <w:t>申请人</w:t>
      </w:r>
      <w:proofErr w:type="gramStart"/>
      <w:r w:rsidRPr="008A6D46">
        <w:rPr>
          <w:rFonts w:ascii="仿宋_GB2312" w:eastAsia="仿宋_GB2312" w:hint="eastAsia"/>
          <w:sz w:val="32"/>
          <w:szCs w:val="32"/>
        </w:rPr>
        <w:t>作出</w:t>
      </w:r>
      <w:proofErr w:type="gramEnd"/>
      <w:r w:rsidRPr="008A6D46">
        <w:rPr>
          <w:rFonts w:ascii="仿宋_GB2312" w:eastAsia="仿宋_GB2312" w:hint="eastAsia"/>
          <w:sz w:val="32"/>
          <w:szCs w:val="32"/>
        </w:rPr>
        <w:t>不实承诺或者违反承诺的，行政审批机关将列入失信“黑名单”，实施行业准入限制；违反相关法律法规规定的，将依法</w:t>
      </w:r>
      <w:proofErr w:type="gramStart"/>
      <w:r w:rsidRPr="008A6D46">
        <w:rPr>
          <w:rFonts w:ascii="仿宋_GB2312" w:eastAsia="仿宋_GB2312" w:hint="eastAsia"/>
          <w:sz w:val="32"/>
          <w:szCs w:val="32"/>
        </w:rPr>
        <w:t>作出</w:t>
      </w:r>
      <w:proofErr w:type="gramEnd"/>
      <w:r w:rsidRPr="008A6D46">
        <w:rPr>
          <w:rFonts w:ascii="仿宋_GB2312" w:eastAsia="仿宋_GB2312" w:hint="eastAsia"/>
          <w:sz w:val="32"/>
          <w:szCs w:val="32"/>
        </w:rPr>
        <w:t>相应处理，由申请人自行承担相应的法律责任。</w:t>
      </w:r>
    </w:p>
    <w:p w:rsidR="00E67A68" w:rsidRDefault="00E67A68" w:rsidP="00E67A68">
      <w:pPr>
        <w:spacing w:line="576" w:lineRule="exact"/>
        <w:ind w:firstLineChars="200" w:firstLine="640"/>
        <w:rPr>
          <w:rFonts w:eastAsia="黑体"/>
          <w:sz w:val="32"/>
          <w:szCs w:val="32"/>
        </w:rPr>
      </w:pPr>
      <w:r>
        <w:rPr>
          <w:rFonts w:eastAsia="黑体"/>
          <w:sz w:val="32"/>
          <w:szCs w:val="32"/>
        </w:rPr>
        <w:t>五、监督管理</w:t>
      </w:r>
    </w:p>
    <w:p w:rsidR="00E67A68" w:rsidRPr="008A6D46" w:rsidRDefault="00E67A68" w:rsidP="00E67A68">
      <w:pPr>
        <w:spacing w:line="576" w:lineRule="exact"/>
        <w:ind w:firstLineChars="200" w:firstLine="640"/>
        <w:rPr>
          <w:rFonts w:ascii="仿宋_GB2312" w:eastAsia="仿宋_GB2312" w:hint="eastAsia"/>
          <w:sz w:val="32"/>
          <w:szCs w:val="32"/>
        </w:rPr>
      </w:pPr>
      <w:r w:rsidRPr="008A6D46">
        <w:rPr>
          <w:rFonts w:ascii="仿宋_GB2312" w:eastAsia="仿宋_GB2312" w:hint="eastAsia"/>
          <w:sz w:val="32"/>
          <w:szCs w:val="32"/>
        </w:rPr>
        <w:t>（一）各级自然资源主管部门将采取年度检查、专项核查、例行督查、在线监管等形式，加强对建设工程档案收集进行监督检查。建设单位应承诺按要求履行建设工程档案验收申请并主动配合监督检查。</w:t>
      </w:r>
    </w:p>
    <w:p w:rsidR="00E67A68" w:rsidRPr="008A6D46" w:rsidRDefault="00E67A68" w:rsidP="00E67A68">
      <w:pPr>
        <w:spacing w:line="576" w:lineRule="exact"/>
        <w:ind w:firstLineChars="200" w:firstLine="640"/>
        <w:rPr>
          <w:rFonts w:ascii="仿宋_GB2312" w:eastAsia="仿宋_GB2312" w:hint="eastAsia"/>
          <w:sz w:val="32"/>
          <w:szCs w:val="32"/>
        </w:rPr>
      </w:pPr>
      <w:r w:rsidRPr="008A6D46">
        <w:rPr>
          <w:rFonts w:ascii="仿宋_GB2312" w:eastAsia="仿宋_GB2312" w:hint="eastAsia"/>
          <w:sz w:val="32"/>
          <w:szCs w:val="32"/>
        </w:rPr>
        <w:t>（二）对未在竣工验收后六个月内向城乡规划主管部门报送有关竣工验收资料，并逾期不补报的处罚。</w:t>
      </w:r>
    </w:p>
    <w:p w:rsidR="00002E57" w:rsidRPr="00E67A68" w:rsidRDefault="00002E57"/>
    <w:sectPr w:rsidR="00002E57" w:rsidRPr="00E67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1A" w:rsidRDefault="005C5B1A" w:rsidP="00E67A68">
      <w:r>
        <w:separator/>
      </w:r>
    </w:p>
  </w:endnote>
  <w:endnote w:type="continuationSeparator" w:id="0">
    <w:p w:rsidR="005C5B1A" w:rsidRDefault="005C5B1A" w:rsidP="00E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1A" w:rsidRDefault="005C5B1A" w:rsidP="00E67A68">
      <w:r>
        <w:separator/>
      </w:r>
    </w:p>
  </w:footnote>
  <w:footnote w:type="continuationSeparator" w:id="0">
    <w:p w:rsidR="005C5B1A" w:rsidRDefault="005C5B1A" w:rsidP="00E6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6C"/>
    <w:rsid w:val="00002E57"/>
    <w:rsid w:val="0031778D"/>
    <w:rsid w:val="005C5B1A"/>
    <w:rsid w:val="00B82D5F"/>
    <w:rsid w:val="00BF1D6C"/>
    <w:rsid w:val="00BF61AE"/>
    <w:rsid w:val="00C51D98"/>
    <w:rsid w:val="00E67A68"/>
    <w:rsid w:val="00FC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A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A68"/>
    <w:rPr>
      <w:sz w:val="18"/>
      <w:szCs w:val="18"/>
    </w:rPr>
  </w:style>
  <w:style w:type="paragraph" w:styleId="a4">
    <w:name w:val="footer"/>
    <w:basedOn w:val="a"/>
    <w:link w:val="Char0"/>
    <w:uiPriority w:val="99"/>
    <w:unhideWhenUsed/>
    <w:rsid w:val="00E67A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A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A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A68"/>
    <w:rPr>
      <w:sz w:val="18"/>
      <w:szCs w:val="18"/>
    </w:rPr>
  </w:style>
  <w:style w:type="paragraph" w:styleId="a4">
    <w:name w:val="footer"/>
    <w:basedOn w:val="a"/>
    <w:link w:val="Char0"/>
    <w:uiPriority w:val="99"/>
    <w:unhideWhenUsed/>
    <w:rsid w:val="00E67A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A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2021-03-22T08:19:00Z</dcterms:created>
  <dcterms:modified xsi:type="dcterms:W3CDTF">2021-03-22T08:19:00Z</dcterms:modified>
</cp:coreProperties>
</file>